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C589B" w14:textId="77777777" w:rsidR="00AB181E" w:rsidRDefault="008541DE">
      <w:pPr>
        <w:pStyle w:val="Author"/>
      </w:pPr>
      <w:r>
        <w:t xml:space="preserve">Alexander Wimmer &amp; </w:t>
      </w:r>
      <w:proofErr w:type="spellStart"/>
      <w:r>
        <w:t>Mingya</w:t>
      </w:r>
      <w:proofErr w:type="spellEnd"/>
      <w:r>
        <w:t xml:space="preserve"> Liu</w:t>
      </w:r>
    </w:p>
    <w:p w14:paraId="384C589C" w14:textId="4A42BE55" w:rsidR="00AB181E" w:rsidRDefault="008541DE">
      <w:pPr>
        <w:pStyle w:val="Titel"/>
      </w:pPr>
      <w:r>
        <w:t xml:space="preserve">A contrastive approach to conditional </w:t>
      </w:r>
      <w:r w:rsidR="00AA0C47">
        <w:t>p</w:t>
      </w:r>
      <w:r>
        <w:t>erfection</w:t>
      </w:r>
    </w:p>
    <w:p w14:paraId="384C589D" w14:textId="77777777" w:rsidR="00AB181E" w:rsidRDefault="008541DE">
      <w:pPr>
        <w:pStyle w:val="Untertitel"/>
      </w:pPr>
      <w:r>
        <w:t>Chinese vs. German/English</w:t>
      </w:r>
    </w:p>
    <w:p w14:paraId="384C589E" w14:textId="77777777" w:rsidR="00AB181E" w:rsidRDefault="00224AA6">
      <w:pPr>
        <w:pStyle w:val="Keywords"/>
        <w:jc w:val="left"/>
      </w:pPr>
      <w:r>
        <w:rPr>
          <w:b/>
          <w:szCs w:val="20"/>
        </w:rPr>
        <w:t>Keywords:</w:t>
      </w:r>
      <w:r>
        <w:rPr>
          <w:szCs w:val="20"/>
        </w:rPr>
        <w:t xml:space="preserve"> </w:t>
      </w:r>
      <w:r w:rsidR="008541DE">
        <w:rPr>
          <w:szCs w:val="20"/>
        </w:rPr>
        <w:t>conditional perfection; implicatures; exhaustivity</w:t>
      </w:r>
    </w:p>
    <w:p w14:paraId="384C589F" w14:textId="77777777" w:rsidR="00BD2FC2" w:rsidRDefault="00BD2FC2">
      <w:r w:rsidRPr="00BD2FC2">
        <w:t>Bare conditionals (</w:t>
      </w:r>
      <w:r w:rsidRPr="00BD2FC2">
        <w:rPr>
          <w:i/>
        </w:rPr>
        <w:t xml:space="preserve">if </w:t>
      </w:r>
      <w:proofErr w:type="spellStart"/>
      <w:proofErr w:type="gramStart"/>
      <w:r w:rsidRPr="00BD2FC2">
        <w:rPr>
          <w:i/>
        </w:rPr>
        <w:t>p,q</w:t>
      </w:r>
      <w:proofErr w:type="spellEnd"/>
      <w:proofErr w:type="gramEnd"/>
      <w:r w:rsidRPr="00BD2FC2">
        <w:t xml:space="preserve">) can receive a </w:t>
      </w:r>
      <w:r w:rsidRPr="00BD2FC2">
        <w:rPr>
          <w:b/>
          <w:i/>
        </w:rPr>
        <w:t>conditional perfection</w:t>
      </w:r>
      <w:r w:rsidRPr="00BD2FC2">
        <w:rPr>
          <w:b/>
        </w:rPr>
        <w:t xml:space="preserve"> (CP)</w:t>
      </w:r>
      <w:r w:rsidRPr="00BD2FC2">
        <w:t xml:space="preserve"> interpretation (</w:t>
      </w:r>
      <w:proofErr w:type="spellStart"/>
      <w:r w:rsidRPr="00BD2FC2">
        <w:rPr>
          <w:b/>
          <w:i/>
        </w:rPr>
        <w:t>iff</w:t>
      </w:r>
      <w:proofErr w:type="spellEnd"/>
      <w:r w:rsidRPr="00BD2FC2">
        <w:rPr>
          <w:i/>
        </w:rPr>
        <w:t xml:space="preserve"> </w:t>
      </w:r>
      <w:proofErr w:type="spellStart"/>
      <w:r w:rsidRPr="00BD2FC2">
        <w:rPr>
          <w:i/>
        </w:rPr>
        <w:t>p,q</w:t>
      </w:r>
      <w:proofErr w:type="spellEnd"/>
      <w:r w:rsidRPr="00BD2FC2">
        <w:t>),</w:t>
      </w:r>
      <w:r>
        <w:t xml:space="preserve"> </w:t>
      </w:r>
      <w:r w:rsidRPr="00BD2FC2">
        <w:t xml:space="preserve">cf. </w:t>
      </w:r>
      <w:r>
        <w:t xml:space="preserve">(1) from (Geis/Zwicky </w:t>
      </w:r>
      <w:r w:rsidRPr="00BD2FC2">
        <w:t xml:space="preserve">1971). CP is widely seen as a pragmatic (strengthening) inference </w:t>
      </w:r>
      <w:r>
        <w:t>(Geis/</w:t>
      </w:r>
      <w:r w:rsidRPr="00BD2FC2">
        <w:t xml:space="preserve">Zwicky 1971, van der </w:t>
      </w:r>
      <w:proofErr w:type="spellStart"/>
      <w:r w:rsidRPr="00BD2FC2">
        <w:t>Auwera</w:t>
      </w:r>
      <w:proofErr w:type="spellEnd"/>
      <w:r w:rsidRPr="00BD2FC2">
        <w:t xml:space="preserve"> 1997, Horn 2000, </w:t>
      </w:r>
      <w:proofErr w:type="spellStart"/>
      <w:r w:rsidRPr="00BD2FC2">
        <w:t>Herburger</w:t>
      </w:r>
      <w:proofErr w:type="spellEnd"/>
      <w:r w:rsidRPr="00BD2FC2">
        <w:t xml:space="preserve"> 2015 </w:t>
      </w:r>
      <w:proofErr w:type="spellStart"/>
      <w:r w:rsidRPr="00BD2FC2">
        <w:t>a.o.</w:t>
      </w:r>
      <w:proofErr w:type="spellEnd"/>
      <w:r w:rsidRPr="00BD2FC2">
        <w:t>), with some</w:t>
      </w:r>
      <w:r>
        <w:t xml:space="preserve"> </w:t>
      </w:r>
      <w:r w:rsidRPr="00BD2FC2">
        <w:t>recent work focusing on theoretical and experimental modelling. However, the crosslinguistic</w:t>
      </w:r>
      <w:r>
        <w:t xml:space="preserve"> </w:t>
      </w:r>
      <w:r w:rsidRPr="00BD2FC2">
        <w:t>picture is still unclear. Our starting point is that within a given language, CP varies considerably</w:t>
      </w:r>
      <w:r>
        <w:t xml:space="preserve"> </w:t>
      </w:r>
      <w:r w:rsidRPr="00BD2FC2">
        <w:t xml:space="preserve">due to construction-specific </w:t>
      </w:r>
      <w:r>
        <w:t xml:space="preserve">(grammatical) </w:t>
      </w:r>
      <w:r w:rsidRPr="00BD2FC2">
        <w:t>and contextual</w:t>
      </w:r>
      <w:r>
        <w:t xml:space="preserve"> (pragmatic)</w:t>
      </w:r>
      <w:r w:rsidRPr="00BD2FC2">
        <w:t xml:space="preserve"> properties. Based on this, we offer a crosslinguistic</w:t>
      </w:r>
      <w:r>
        <w:t xml:space="preserve"> </w:t>
      </w:r>
      <w:r w:rsidRPr="00BD2FC2">
        <w:t>viewpoint with a case study comparing CP in Chinese vs. German and English, taking the latter</w:t>
      </w:r>
      <w:r>
        <w:t xml:space="preserve"> </w:t>
      </w:r>
      <w:r w:rsidRPr="00BD2FC2">
        <w:t>two languages to be sufficiently similar in this respect.</w:t>
      </w:r>
    </w:p>
    <w:p w14:paraId="384C58A0" w14:textId="77777777" w:rsidR="00BD2FC2" w:rsidRDefault="00BD2FC2">
      <w:r w:rsidRPr="00BD2FC2">
        <w:rPr>
          <w:b/>
        </w:rPr>
        <w:t>Theory:</w:t>
      </w:r>
      <w:r w:rsidRPr="00BD2FC2">
        <w:t xml:space="preserve"> We assume CP to be </w:t>
      </w:r>
      <w:r w:rsidRPr="00BD2FC2">
        <w:rPr>
          <w:b/>
        </w:rPr>
        <w:t>gradable</w:t>
      </w:r>
      <w:r w:rsidRPr="00BD2FC2">
        <w:t>: the more CP-</w:t>
      </w:r>
      <w:proofErr w:type="spellStart"/>
      <w:r w:rsidRPr="00BD2FC2">
        <w:t>favoring</w:t>
      </w:r>
      <w:proofErr w:type="spellEnd"/>
      <w:r w:rsidRPr="00BD2FC2">
        <w:t xml:space="preserve"> factors are satisfied, the stronger</w:t>
      </w:r>
      <w:r>
        <w:t xml:space="preserve"> </w:t>
      </w:r>
      <w:r w:rsidRPr="00BD2FC2">
        <w:t xml:space="preserve">the CP-meaning becomes. Following </w:t>
      </w:r>
      <w:r>
        <w:t xml:space="preserve">(von </w:t>
      </w:r>
      <w:proofErr w:type="spellStart"/>
      <w:r>
        <w:t>Fintel</w:t>
      </w:r>
      <w:proofErr w:type="spellEnd"/>
      <w:r>
        <w:t xml:space="preserve"> </w:t>
      </w:r>
      <w:r w:rsidRPr="00BD2FC2">
        <w:t>2001), we take a CP-</w:t>
      </w:r>
      <w:proofErr w:type="spellStart"/>
      <w:r w:rsidRPr="00BD2FC2">
        <w:t>favoring</w:t>
      </w:r>
      <w:proofErr w:type="spellEnd"/>
      <w:r w:rsidRPr="00BD2FC2">
        <w:t xml:space="preserve"> factor to be</w:t>
      </w:r>
      <w:r>
        <w:t xml:space="preserve"> </w:t>
      </w:r>
      <w:r w:rsidRPr="00BD2FC2">
        <w:t xml:space="preserve">linked to an implicit </w:t>
      </w:r>
      <w:r w:rsidRPr="00BD2FC2">
        <w:rPr>
          <w:b/>
          <w:i/>
        </w:rPr>
        <w:t>Question under Discussion</w:t>
      </w:r>
      <w:r w:rsidRPr="00BD2FC2">
        <w:t xml:space="preserve"> (</w:t>
      </w:r>
      <w:r w:rsidRPr="00BD2FC2">
        <w:rPr>
          <w:b/>
        </w:rPr>
        <w:t>QUD1</w:t>
      </w:r>
      <w:r w:rsidRPr="00BD2FC2">
        <w:t xml:space="preserve">), which has the form </w:t>
      </w:r>
      <w:r w:rsidRPr="00BD2FC2">
        <w:rPr>
          <w:i/>
        </w:rPr>
        <w:t xml:space="preserve">under what conditions </w:t>
      </w:r>
      <w:proofErr w:type="gramStart"/>
      <w:r w:rsidRPr="00BD2FC2">
        <w:rPr>
          <w:i/>
        </w:rPr>
        <w:t>q?</w:t>
      </w:r>
      <w:r w:rsidRPr="00BD2FC2">
        <w:t>.</w:t>
      </w:r>
      <w:proofErr w:type="gramEnd"/>
      <w:r w:rsidRPr="00BD2FC2">
        <w:t xml:space="preserve"> This QUD is </w:t>
      </w:r>
      <w:r w:rsidRPr="00BD2FC2">
        <w:rPr>
          <w:b/>
        </w:rPr>
        <w:t>exhaustive</w:t>
      </w:r>
      <w:r w:rsidRPr="00BD2FC2">
        <w:t xml:space="preserve"> to the extent that it asks for all conditions under which</w:t>
      </w:r>
      <w:r>
        <w:t xml:space="preserve"> the consequent </w:t>
      </w:r>
      <w:r w:rsidRPr="00BD2FC2">
        <w:t>q holds. By contrast, we take a CP-</w:t>
      </w:r>
      <w:proofErr w:type="spellStart"/>
      <w:r w:rsidRPr="00BD2FC2">
        <w:t>disfavoring</w:t>
      </w:r>
      <w:proofErr w:type="spellEnd"/>
      <w:r w:rsidRPr="00BD2FC2">
        <w:t xml:space="preserve"> factor to be linked to a </w:t>
      </w:r>
      <w:r w:rsidRPr="00BD2FC2">
        <w:rPr>
          <w:b/>
        </w:rPr>
        <w:t>non-exhaustive QUD2</w:t>
      </w:r>
      <w:r w:rsidRPr="00BD2FC2">
        <w:t>,</w:t>
      </w:r>
      <w:r>
        <w:t xml:space="preserve"> </w:t>
      </w:r>
      <w:r w:rsidRPr="00BD2FC2">
        <w:t>which is about p’s consequences (</w:t>
      </w:r>
      <w:r w:rsidRPr="00BD2FC2">
        <w:rPr>
          <w:i/>
        </w:rPr>
        <w:t>what if p?</w:t>
      </w:r>
      <w:r w:rsidRPr="00BD2FC2">
        <w:t xml:space="preserve">). A conditional </w:t>
      </w:r>
      <w:r w:rsidRPr="00BD2FC2">
        <w:rPr>
          <w:i/>
        </w:rPr>
        <w:t xml:space="preserve">if </w:t>
      </w:r>
      <w:proofErr w:type="spellStart"/>
      <w:proofErr w:type="gramStart"/>
      <w:r w:rsidRPr="00BD2FC2">
        <w:rPr>
          <w:i/>
        </w:rPr>
        <w:t>p,q</w:t>
      </w:r>
      <w:proofErr w:type="spellEnd"/>
      <w:proofErr w:type="gramEnd"/>
      <w:r w:rsidRPr="00BD2FC2">
        <w:t xml:space="preserve"> is more likely to be perfected</w:t>
      </w:r>
      <w:r>
        <w:t xml:space="preserve"> </w:t>
      </w:r>
      <w:r w:rsidRPr="00BD2FC2">
        <w:t xml:space="preserve">under QUD1 than under QUD2. The fewer </w:t>
      </w:r>
      <w:proofErr w:type="spellStart"/>
      <w:r w:rsidRPr="00BD2FC2">
        <w:t>favoring</w:t>
      </w:r>
      <w:proofErr w:type="spellEnd"/>
      <w:r w:rsidRPr="00BD2FC2">
        <w:t xml:space="preserve"> factors come together, the weaker the link</w:t>
      </w:r>
      <w:r>
        <w:t xml:space="preserve"> </w:t>
      </w:r>
      <w:r w:rsidRPr="00BD2FC2">
        <w:t>to QUD1 becomes, and the weaker the CP-inference becomes. A plausible rule of thumb to</w:t>
      </w:r>
      <w:r>
        <w:t xml:space="preserve"> </w:t>
      </w:r>
      <w:r w:rsidRPr="00BD2FC2">
        <w:t>identify the QUD is focus placement (</w:t>
      </w:r>
      <w:proofErr w:type="spellStart"/>
      <w:r w:rsidRPr="00BD2FC2">
        <w:t>Rooth</w:t>
      </w:r>
      <w:proofErr w:type="spellEnd"/>
      <w:r w:rsidRPr="00BD2FC2">
        <w:t xml:space="preserve"> 1992): with focus on p, we are likely to</w:t>
      </w:r>
      <w:r>
        <w:t xml:space="preserve"> </w:t>
      </w:r>
      <w:r w:rsidRPr="00BD2FC2">
        <w:t>deal with</w:t>
      </w:r>
      <w:r>
        <w:t xml:space="preserve"> </w:t>
      </w:r>
      <w:r w:rsidRPr="00BD2FC2">
        <w:t>QUD1; with focus on q, we are likely to deal with QUD2.</w:t>
      </w:r>
    </w:p>
    <w:p w14:paraId="384C58A1" w14:textId="77777777" w:rsidR="000212AB" w:rsidRDefault="00BD2FC2">
      <w:r w:rsidRPr="00BD2FC2">
        <w:rPr>
          <w:b/>
        </w:rPr>
        <w:t>Crosslinguistic comparison:</w:t>
      </w:r>
      <w:r w:rsidRPr="00BD2FC2">
        <w:t xml:space="preserve"> Our research questions are 1) what CP-</w:t>
      </w:r>
      <w:proofErr w:type="spellStart"/>
      <w:r w:rsidRPr="00BD2FC2">
        <w:t>favoring</w:t>
      </w:r>
      <w:proofErr w:type="spellEnd"/>
      <w:r w:rsidRPr="00BD2FC2">
        <w:t xml:space="preserve"> factors there are</w:t>
      </w:r>
      <w:r>
        <w:t xml:space="preserve"> </w:t>
      </w:r>
      <w:r w:rsidRPr="00BD2FC2">
        <w:t>and 2) how they differ across languages. Zooming in on the contrast between Chinese and</w:t>
      </w:r>
      <w:r>
        <w:t xml:space="preserve"> </w:t>
      </w:r>
      <w:r w:rsidRPr="00BD2FC2">
        <w:t>German, we find that (</w:t>
      </w:r>
      <w:proofErr w:type="spellStart"/>
      <w:r w:rsidRPr="00BD2FC2">
        <w:t>i</w:t>
      </w:r>
      <w:proofErr w:type="spellEnd"/>
      <w:r w:rsidRPr="00BD2FC2">
        <w:t>) both (groups of) languages behave the same under certain syntactic</w:t>
      </w:r>
      <w:r w:rsidR="000212AB">
        <w:t xml:space="preserve"> </w:t>
      </w:r>
      <w:r w:rsidRPr="00BD2FC2">
        <w:t xml:space="preserve">manipulations, e.g. of clause type. However, certain potentially </w:t>
      </w:r>
      <w:proofErr w:type="spellStart"/>
      <w:r w:rsidRPr="00BD2FC2">
        <w:t>favoring</w:t>
      </w:r>
      <w:proofErr w:type="spellEnd"/>
      <w:r w:rsidRPr="00BD2FC2">
        <w:t xml:space="preserve"> factors cannot be</w:t>
      </w:r>
      <w:r w:rsidR="000212AB">
        <w:t xml:space="preserve"> </w:t>
      </w:r>
      <w:r w:rsidRPr="00BD2FC2">
        <w:t>activated as easily in Chinese as they can be in German. Regarding these differences, we focus</w:t>
      </w:r>
      <w:r w:rsidR="000212AB">
        <w:t xml:space="preserve"> </w:t>
      </w:r>
      <w:r w:rsidRPr="00BD2FC2">
        <w:t xml:space="preserve">on (ii) the position of the antecedent, (iii) accent placement on conditional </w:t>
      </w:r>
      <w:r w:rsidRPr="000212AB">
        <w:rPr>
          <w:i/>
        </w:rPr>
        <w:t>then</w:t>
      </w:r>
      <w:r w:rsidRPr="00BD2FC2">
        <w:t>.</w:t>
      </w:r>
      <w:r w:rsidR="000212AB">
        <w:t xml:space="preserve"> </w:t>
      </w:r>
    </w:p>
    <w:p w14:paraId="384C58A2" w14:textId="77777777" w:rsidR="000212AB" w:rsidRDefault="00BD2FC2">
      <w:r w:rsidRPr="00267D5D">
        <w:rPr>
          <w:b/>
        </w:rPr>
        <w:t>(</w:t>
      </w:r>
      <w:proofErr w:type="spellStart"/>
      <w:r w:rsidRPr="00267D5D">
        <w:rPr>
          <w:b/>
        </w:rPr>
        <w:t>i</w:t>
      </w:r>
      <w:proofErr w:type="spellEnd"/>
      <w:r w:rsidRPr="00267D5D">
        <w:rPr>
          <w:b/>
        </w:rPr>
        <w:t>)</w:t>
      </w:r>
      <w:r w:rsidRPr="00BD2FC2">
        <w:t xml:space="preserve"> Regarding CP, </w:t>
      </w:r>
      <w:r w:rsidR="009F211A">
        <w:rPr>
          <w:i/>
        </w:rPr>
        <w:t>conditionalized imperatives</w:t>
      </w:r>
      <w:r w:rsidRPr="00BD2FC2">
        <w:t xml:space="preserve"> (</w:t>
      </w:r>
      <w:proofErr w:type="spellStart"/>
      <w:r w:rsidRPr="00BD2FC2">
        <w:t>Schwager</w:t>
      </w:r>
      <w:proofErr w:type="spellEnd"/>
      <w:r w:rsidRPr="00BD2FC2">
        <w:t xml:space="preserve"> 2006), e.g. (2), behave like declaratives</w:t>
      </w:r>
      <w:r w:rsidR="000212AB">
        <w:t xml:space="preserve"> </w:t>
      </w:r>
      <w:r w:rsidRPr="00BD2FC2">
        <w:t xml:space="preserve">both in Chinese and in German/English. The switch from declarative to imperative is CP-neutral (neither </w:t>
      </w:r>
      <w:proofErr w:type="spellStart"/>
      <w:r w:rsidRPr="00BD2FC2">
        <w:t>favoring</w:t>
      </w:r>
      <w:proofErr w:type="spellEnd"/>
      <w:r w:rsidRPr="00BD2FC2">
        <w:t xml:space="preserve"> nor </w:t>
      </w:r>
      <w:proofErr w:type="spellStart"/>
      <w:r w:rsidRPr="00BD2FC2">
        <w:t>disfavoring</w:t>
      </w:r>
      <w:proofErr w:type="spellEnd"/>
      <w:r w:rsidRPr="00BD2FC2">
        <w:t>), and the aforementioned rule of thumb applies: focus</w:t>
      </w:r>
      <w:r w:rsidR="000212AB">
        <w:t xml:space="preserve"> </w:t>
      </w:r>
      <w:r w:rsidRPr="00BD2FC2">
        <w:t>placement matters, see (2) vs. (3). In neither language does CP arise in conditional yes-no</w:t>
      </w:r>
      <w:r w:rsidR="000212AB">
        <w:t xml:space="preserve"> </w:t>
      </w:r>
      <w:r w:rsidRPr="00BD2FC2">
        <w:t>questions (Horn 2000</w:t>
      </w:r>
      <w:r w:rsidRPr="00EA2737">
        <w:t>),</w:t>
      </w:r>
      <w:r w:rsidR="000212AB" w:rsidRPr="00EA2737">
        <w:t xml:space="preserve"> at least as far </w:t>
      </w:r>
      <w:r w:rsidR="000212AB" w:rsidRPr="00EA2737">
        <w:lastRenderedPageBreak/>
        <w:t xml:space="preserve">as the </w:t>
      </w:r>
      <w:proofErr w:type="spellStart"/>
      <w:r w:rsidR="000212AB" w:rsidRPr="00EA2737">
        <w:t>truthconditional</w:t>
      </w:r>
      <w:proofErr w:type="spellEnd"/>
      <w:r w:rsidR="000212AB" w:rsidRPr="00EA2737">
        <w:t xml:space="preserve"> level of meaning is concerned;</w:t>
      </w:r>
      <w:r w:rsidRPr="00BD2FC2">
        <w:t xml:space="preserve"> see (4). We tend to think of such questions as explicit non-exhaustive</w:t>
      </w:r>
      <w:r w:rsidR="000212AB">
        <w:t xml:space="preserve"> </w:t>
      </w:r>
      <w:r w:rsidRPr="00BD2FC2">
        <w:t>QUD2s asking for the consequent (</w:t>
      </w:r>
      <w:r w:rsidRPr="000212AB">
        <w:rPr>
          <w:i/>
        </w:rPr>
        <w:t>what if p?</w:t>
      </w:r>
      <w:r w:rsidRPr="00BD2FC2">
        <w:t>).</w:t>
      </w:r>
    </w:p>
    <w:p w14:paraId="384C58A3" w14:textId="77777777" w:rsidR="000212AB" w:rsidRDefault="00BD2FC2">
      <w:r w:rsidRPr="00267D5D">
        <w:rPr>
          <w:b/>
        </w:rPr>
        <w:t>(ii)</w:t>
      </w:r>
      <w:r w:rsidRPr="00BD2FC2">
        <w:t xml:space="preserve"> In German/English, the position of the antecedent (left vs. right) may vary across discourse contexts (von </w:t>
      </w:r>
      <w:proofErr w:type="spellStart"/>
      <w:r w:rsidRPr="00BD2FC2">
        <w:t>Fintel</w:t>
      </w:r>
      <w:proofErr w:type="spellEnd"/>
      <w:r w:rsidRPr="00BD2FC2">
        <w:t xml:space="preserve"> 1994). On our intuition, right-adjoined antecedents </w:t>
      </w:r>
      <w:proofErr w:type="spellStart"/>
      <w:r w:rsidRPr="00BD2FC2">
        <w:t>favor</w:t>
      </w:r>
      <w:proofErr w:type="spellEnd"/>
      <w:r w:rsidRPr="00BD2FC2">
        <w:t xml:space="preserve"> CP more</w:t>
      </w:r>
      <w:r w:rsidR="000212AB">
        <w:t xml:space="preserve"> </w:t>
      </w:r>
      <w:r w:rsidRPr="00BD2FC2">
        <w:t>than left-adjoined antecedents do. Indeed, (5-b) slightly more strongly suggests than (5-a) that</w:t>
      </w:r>
      <w:r w:rsidR="000212AB">
        <w:t xml:space="preserve"> </w:t>
      </w:r>
      <w:r w:rsidRPr="00BD2FC2">
        <w:t>mowing the lawn is the only thing the hearer can do to get $5 from the speaker. Right-adjoined</w:t>
      </w:r>
      <w:r w:rsidR="00267D5D">
        <w:t xml:space="preserve"> </w:t>
      </w:r>
      <w:r w:rsidRPr="00BD2FC2">
        <w:t>antecedents are deviant in Chi</w:t>
      </w:r>
      <w:r w:rsidR="000212AB">
        <w:t>nese (Pan/</w:t>
      </w:r>
      <w:r w:rsidRPr="00BD2FC2">
        <w:t>Paul 2018). However, such conditionals may slightly</w:t>
      </w:r>
      <w:r w:rsidR="003163B3">
        <w:t xml:space="preserve"> </w:t>
      </w:r>
      <w:r w:rsidRPr="00BD2FC2">
        <w:t>improve depending on the choice of particle in the consequent q: in [q if p], a q with</w:t>
      </w:r>
      <w:r w:rsidR="003163B3">
        <w:t xml:space="preserve"> the particle</w:t>
      </w:r>
      <w:r w:rsidRPr="00BD2FC2">
        <w:t xml:space="preserve"> </w:t>
      </w:r>
      <w:r w:rsidRPr="003163B3">
        <w:rPr>
          <w:i/>
        </w:rPr>
        <w:t>jiu</w:t>
      </w:r>
      <w:r w:rsidRPr="00BD2FC2">
        <w:t xml:space="preserve"> </w:t>
      </w:r>
      <w:r w:rsidR="003163B3">
        <w:t xml:space="preserve">‘then; already’ </w:t>
      </w:r>
      <w:r w:rsidRPr="00BD2FC2">
        <w:t>in it is</w:t>
      </w:r>
      <w:r w:rsidR="003163B3">
        <w:t xml:space="preserve"> </w:t>
      </w:r>
      <w:r w:rsidRPr="00BD2FC2">
        <w:t xml:space="preserve">slightly better than a plainly ungrammatical q with </w:t>
      </w:r>
      <w:r w:rsidR="00267D5D">
        <w:t xml:space="preserve">the particle </w:t>
      </w:r>
      <w:r w:rsidRPr="003163B3">
        <w:rPr>
          <w:i/>
        </w:rPr>
        <w:t>name</w:t>
      </w:r>
      <w:r w:rsidRPr="00BD2FC2">
        <w:t xml:space="preserve"> ‘then’ in it, see (6).</w:t>
      </w:r>
    </w:p>
    <w:p w14:paraId="384C58A4" w14:textId="77777777" w:rsidR="00267D5D" w:rsidRDefault="00BD2FC2">
      <w:r w:rsidRPr="00267D5D">
        <w:rPr>
          <w:b/>
        </w:rPr>
        <w:t xml:space="preserve">(iii) Stressing </w:t>
      </w:r>
      <w:r w:rsidRPr="00267D5D">
        <w:rPr>
          <w:b/>
          <w:i/>
        </w:rPr>
        <w:t>then</w:t>
      </w:r>
      <w:r w:rsidRPr="00267D5D">
        <w:rPr>
          <w:b/>
        </w:rPr>
        <w:t>:</w:t>
      </w:r>
      <w:r w:rsidRPr="00BD2FC2">
        <w:t xml:space="preserve"> </w:t>
      </w:r>
      <w:r w:rsidR="00267D5D">
        <w:t>(</w:t>
      </w:r>
      <w:proofErr w:type="spellStart"/>
      <w:r w:rsidRPr="00BD2FC2">
        <w:t>Schlen</w:t>
      </w:r>
      <w:r w:rsidR="00267D5D">
        <w:t>ker</w:t>
      </w:r>
      <w:proofErr w:type="spellEnd"/>
      <w:r w:rsidR="00267D5D">
        <w:t xml:space="preserve"> </w:t>
      </w:r>
      <w:r w:rsidRPr="00BD2FC2">
        <w:t xml:space="preserve">2004) observes that focus on conditional </w:t>
      </w:r>
      <w:r w:rsidRPr="00267D5D">
        <w:rPr>
          <w:i/>
        </w:rPr>
        <w:t>then</w:t>
      </w:r>
      <w:r w:rsidRPr="00BD2FC2">
        <w:t xml:space="preserve"> has a CP-like</w:t>
      </w:r>
      <w:r w:rsidR="00267D5D">
        <w:t xml:space="preserve"> </w:t>
      </w:r>
      <w:r w:rsidRPr="00BD2FC2">
        <w:t xml:space="preserve">effect, see e.g. (7) with German </w:t>
      </w:r>
      <w:proofErr w:type="spellStart"/>
      <w:r w:rsidRPr="00267D5D">
        <w:rPr>
          <w:i/>
        </w:rPr>
        <w:t>dann</w:t>
      </w:r>
      <w:proofErr w:type="spellEnd"/>
      <w:r w:rsidRPr="00BD2FC2">
        <w:t xml:space="preserve">. For Chinese </w:t>
      </w:r>
      <w:r w:rsidRPr="00267D5D">
        <w:rPr>
          <w:i/>
        </w:rPr>
        <w:t>jiu</w:t>
      </w:r>
      <w:r w:rsidRPr="00BD2FC2">
        <w:t>, which tends to be translated as ‘then’ in</w:t>
      </w:r>
      <w:r w:rsidR="00267D5D">
        <w:t xml:space="preserve"> </w:t>
      </w:r>
      <w:r w:rsidRPr="00BD2FC2">
        <w:t>conditionals, we notice an even more severe constraint than in section (ii). Chinese has stressed</w:t>
      </w:r>
      <w:r w:rsidR="00267D5D">
        <w:t xml:space="preserve"> </w:t>
      </w:r>
      <w:r w:rsidRPr="00BD2FC2">
        <w:t xml:space="preserve">and unstressed </w:t>
      </w:r>
      <w:r w:rsidRPr="00267D5D">
        <w:rPr>
          <w:i/>
        </w:rPr>
        <w:t>jiu</w:t>
      </w:r>
      <w:r w:rsidRPr="00BD2FC2">
        <w:t xml:space="preserve">, which differ in meaning, cf. </w:t>
      </w:r>
      <w:r w:rsidR="00267D5D">
        <w:t xml:space="preserve">(Liu </w:t>
      </w:r>
      <w:r w:rsidRPr="00BD2FC2">
        <w:t>2017</w:t>
      </w:r>
      <w:proofErr w:type="gramStart"/>
      <w:r w:rsidRPr="00BD2FC2">
        <w:t>a,b</w:t>
      </w:r>
      <w:proofErr w:type="gramEnd"/>
      <w:r w:rsidRPr="00BD2FC2">
        <w:t xml:space="preserve">). Crucially, only unstressed </w:t>
      </w:r>
      <w:r w:rsidRPr="00267D5D">
        <w:rPr>
          <w:i/>
        </w:rPr>
        <w:t>jiu</w:t>
      </w:r>
      <w:r w:rsidR="00267D5D">
        <w:t xml:space="preserve"> </w:t>
      </w:r>
      <w:r w:rsidRPr="00BD2FC2">
        <w:t xml:space="preserve">can occur in conditional consequents, and stressing </w:t>
      </w:r>
      <w:r w:rsidRPr="00267D5D">
        <w:rPr>
          <w:i/>
        </w:rPr>
        <w:t>jiu</w:t>
      </w:r>
      <w:r w:rsidRPr="00BD2FC2">
        <w:t xml:space="preserve"> leads to ungrammaticality, see (8).</w:t>
      </w:r>
    </w:p>
    <w:p w14:paraId="384C58A5" w14:textId="77777777" w:rsidR="00267D5D" w:rsidRDefault="00BD2FC2" w:rsidP="00267D5D">
      <w:r w:rsidRPr="00267D5D">
        <w:rPr>
          <w:b/>
        </w:rPr>
        <w:t>Summary:</w:t>
      </w:r>
      <w:r w:rsidRPr="00BD2FC2">
        <w:t xml:space="preserve"> Our case study reveals language-specific restrictions on CP-inferences, see Table</w:t>
      </w:r>
      <w:r w:rsidR="00267D5D">
        <w:t xml:space="preserve"> </w:t>
      </w:r>
      <w:r w:rsidRPr="00BD2FC2">
        <w:t>1. It is too early to conclude that Chinese bare conditionals are not as easily perfectible as</w:t>
      </w:r>
      <w:r w:rsidR="00267D5D">
        <w:t xml:space="preserve"> </w:t>
      </w:r>
      <w:r w:rsidRPr="00BD2FC2">
        <w:t>German (or English) ones, and a more complete picture needs to be gained by considering</w:t>
      </w:r>
      <w:r w:rsidR="00267D5D">
        <w:t xml:space="preserve"> </w:t>
      </w:r>
      <w:r w:rsidRPr="00BD2FC2">
        <w:t>other grammatical or discourse factors. At the same time, we hold that the contrasts between</w:t>
      </w:r>
      <w:r w:rsidR="00267D5D">
        <w:t xml:space="preserve"> </w:t>
      </w:r>
      <w:r w:rsidRPr="00BD2FC2">
        <w:t>these languages and beyond are important in developing theories of CP.</w:t>
      </w:r>
      <w:r w:rsidR="00267D5D">
        <w:t xml:space="preserve"> </w:t>
      </w:r>
    </w:p>
    <w:p w14:paraId="384C58A6" w14:textId="77777777" w:rsidR="00AB181E" w:rsidRPr="00CC10D3" w:rsidRDefault="00AB181E"/>
    <w:tbl>
      <w:tblPr>
        <w:tblStyle w:val="Tabellenraster"/>
        <w:tblW w:w="0" w:type="auto"/>
        <w:tblLook w:val="04A0" w:firstRow="1" w:lastRow="0" w:firstColumn="1" w:lastColumn="0" w:noHBand="0" w:noVBand="1"/>
      </w:tblPr>
      <w:tblGrid>
        <w:gridCol w:w="2768"/>
        <w:gridCol w:w="2768"/>
        <w:gridCol w:w="2768"/>
      </w:tblGrid>
      <w:tr w:rsidR="00267D5D" w:rsidRPr="00CC10D3" w14:paraId="384C58AA" w14:textId="77777777" w:rsidTr="00267D5D">
        <w:tc>
          <w:tcPr>
            <w:tcW w:w="2768" w:type="dxa"/>
          </w:tcPr>
          <w:p w14:paraId="384C58A7" w14:textId="77777777" w:rsidR="00267D5D" w:rsidRPr="00CC10D3" w:rsidRDefault="00267D5D">
            <w:pPr>
              <w:pStyle w:val="Beschriftung"/>
              <w:rPr>
                <w:sz w:val="22"/>
                <w:szCs w:val="22"/>
              </w:rPr>
            </w:pPr>
          </w:p>
        </w:tc>
        <w:tc>
          <w:tcPr>
            <w:tcW w:w="2768" w:type="dxa"/>
          </w:tcPr>
          <w:p w14:paraId="384C58A8" w14:textId="77777777" w:rsidR="00267D5D" w:rsidRPr="00CC10D3" w:rsidRDefault="00267D5D">
            <w:pPr>
              <w:pStyle w:val="Beschriftung"/>
              <w:rPr>
                <w:b/>
                <w:sz w:val="22"/>
                <w:szCs w:val="22"/>
              </w:rPr>
            </w:pPr>
            <w:r w:rsidRPr="00CC10D3">
              <w:rPr>
                <w:b/>
                <w:sz w:val="22"/>
                <w:szCs w:val="22"/>
              </w:rPr>
              <w:t>English/German</w:t>
            </w:r>
          </w:p>
        </w:tc>
        <w:tc>
          <w:tcPr>
            <w:tcW w:w="2768" w:type="dxa"/>
          </w:tcPr>
          <w:p w14:paraId="384C58A9" w14:textId="77777777" w:rsidR="00267D5D" w:rsidRPr="00CC10D3" w:rsidRDefault="00267D5D">
            <w:pPr>
              <w:pStyle w:val="Beschriftung"/>
              <w:rPr>
                <w:b/>
                <w:sz w:val="22"/>
                <w:szCs w:val="22"/>
              </w:rPr>
            </w:pPr>
            <w:r w:rsidRPr="00CC10D3">
              <w:rPr>
                <w:b/>
                <w:sz w:val="22"/>
                <w:szCs w:val="22"/>
              </w:rPr>
              <w:t>Chinese</w:t>
            </w:r>
          </w:p>
        </w:tc>
      </w:tr>
      <w:tr w:rsidR="00267D5D" w:rsidRPr="00CC10D3" w14:paraId="384C58AE" w14:textId="77777777" w:rsidTr="00267D5D">
        <w:tc>
          <w:tcPr>
            <w:tcW w:w="2768" w:type="dxa"/>
          </w:tcPr>
          <w:p w14:paraId="384C58AB" w14:textId="77777777" w:rsidR="00267D5D" w:rsidRPr="00CC10D3" w:rsidRDefault="00267D5D">
            <w:pPr>
              <w:pStyle w:val="Beschriftung"/>
              <w:rPr>
                <w:sz w:val="22"/>
                <w:szCs w:val="22"/>
              </w:rPr>
            </w:pPr>
            <w:r w:rsidRPr="00CC10D3">
              <w:rPr>
                <w:sz w:val="22"/>
                <w:szCs w:val="22"/>
              </w:rPr>
              <w:t>Antecedent left vs. right</w:t>
            </w:r>
          </w:p>
        </w:tc>
        <w:tc>
          <w:tcPr>
            <w:tcW w:w="2768" w:type="dxa"/>
          </w:tcPr>
          <w:p w14:paraId="384C58AC" w14:textId="77777777" w:rsidR="00267D5D" w:rsidRPr="00CC10D3" w:rsidRDefault="00CC10D3">
            <w:pPr>
              <w:pStyle w:val="Beschriftung"/>
              <w:rPr>
                <w:sz w:val="22"/>
                <w:szCs w:val="22"/>
              </w:rPr>
            </w:pPr>
            <w:r w:rsidRPr="00CC10D3">
              <w:rPr>
                <w:sz w:val="22"/>
                <w:szCs w:val="22"/>
              </w:rPr>
              <w:t>yes</w:t>
            </w:r>
          </w:p>
        </w:tc>
        <w:tc>
          <w:tcPr>
            <w:tcW w:w="2768" w:type="dxa"/>
          </w:tcPr>
          <w:p w14:paraId="384C58AD" w14:textId="77777777" w:rsidR="00267D5D" w:rsidRPr="00CC10D3" w:rsidRDefault="00CC10D3">
            <w:pPr>
              <w:pStyle w:val="Beschriftung"/>
              <w:rPr>
                <w:sz w:val="22"/>
                <w:szCs w:val="22"/>
              </w:rPr>
            </w:pPr>
            <w:r w:rsidRPr="00CC10D3">
              <w:rPr>
                <w:sz w:val="22"/>
                <w:szCs w:val="22"/>
              </w:rPr>
              <w:t>??</w:t>
            </w:r>
          </w:p>
        </w:tc>
      </w:tr>
      <w:tr w:rsidR="00267D5D" w:rsidRPr="00CC10D3" w14:paraId="384C58B2" w14:textId="77777777" w:rsidTr="00267D5D">
        <w:tc>
          <w:tcPr>
            <w:tcW w:w="2768" w:type="dxa"/>
          </w:tcPr>
          <w:p w14:paraId="384C58AF" w14:textId="77777777" w:rsidR="00267D5D" w:rsidRPr="00CC10D3" w:rsidRDefault="00267D5D">
            <w:pPr>
              <w:pStyle w:val="Beschriftung"/>
              <w:rPr>
                <w:sz w:val="22"/>
                <w:szCs w:val="22"/>
              </w:rPr>
            </w:pPr>
            <w:r w:rsidRPr="00CC10D3">
              <w:rPr>
                <w:sz w:val="22"/>
                <w:szCs w:val="22"/>
              </w:rPr>
              <w:t xml:space="preserve">Stressed conditional </w:t>
            </w:r>
            <w:r w:rsidRPr="00CC10D3">
              <w:rPr>
                <w:i/>
                <w:sz w:val="22"/>
                <w:szCs w:val="22"/>
              </w:rPr>
              <w:t>then</w:t>
            </w:r>
          </w:p>
        </w:tc>
        <w:tc>
          <w:tcPr>
            <w:tcW w:w="2768" w:type="dxa"/>
          </w:tcPr>
          <w:p w14:paraId="384C58B0" w14:textId="77777777" w:rsidR="00267D5D" w:rsidRPr="00CC10D3" w:rsidRDefault="00CC10D3">
            <w:pPr>
              <w:pStyle w:val="Beschriftung"/>
              <w:rPr>
                <w:sz w:val="22"/>
                <w:szCs w:val="22"/>
              </w:rPr>
            </w:pPr>
            <w:r w:rsidRPr="00CC10D3">
              <w:rPr>
                <w:sz w:val="22"/>
                <w:szCs w:val="22"/>
              </w:rPr>
              <w:t>yes</w:t>
            </w:r>
          </w:p>
        </w:tc>
        <w:tc>
          <w:tcPr>
            <w:tcW w:w="2768" w:type="dxa"/>
          </w:tcPr>
          <w:p w14:paraId="384C58B1" w14:textId="77777777" w:rsidR="00267D5D" w:rsidRPr="00CC10D3" w:rsidRDefault="00CC10D3">
            <w:pPr>
              <w:pStyle w:val="Beschriftung"/>
              <w:rPr>
                <w:sz w:val="22"/>
                <w:szCs w:val="22"/>
              </w:rPr>
            </w:pPr>
            <w:r w:rsidRPr="00CC10D3">
              <w:rPr>
                <w:sz w:val="22"/>
                <w:szCs w:val="22"/>
              </w:rPr>
              <w:t>no</w:t>
            </w:r>
          </w:p>
        </w:tc>
      </w:tr>
      <w:tr w:rsidR="00267D5D" w:rsidRPr="00CC10D3" w14:paraId="384C58BC" w14:textId="77777777" w:rsidTr="00267D5D">
        <w:tc>
          <w:tcPr>
            <w:tcW w:w="2768" w:type="dxa"/>
          </w:tcPr>
          <w:p w14:paraId="384C58B3" w14:textId="77777777" w:rsidR="00267D5D" w:rsidRPr="00CC10D3" w:rsidRDefault="00267D5D">
            <w:pPr>
              <w:pStyle w:val="Beschriftung"/>
              <w:rPr>
                <w:sz w:val="22"/>
                <w:szCs w:val="22"/>
              </w:rPr>
            </w:pPr>
            <w:r w:rsidRPr="00CC10D3">
              <w:rPr>
                <w:sz w:val="22"/>
                <w:szCs w:val="22"/>
              </w:rPr>
              <w:t>CT: declarative</w:t>
            </w:r>
          </w:p>
          <w:p w14:paraId="384C58B4" w14:textId="77777777" w:rsidR="00267D5D" w:rsidRPr="00CC10D3" w:rsidRDefault="00267D5D">
            <w:pPr>
              <w:pStyle w:val="Beschriftung"/>
              <w:rPr>
                <w:sz w:val="22"/>
                <w:szCs w:val="22"/>
              </w:rPr>
            </w:pPr>
            <w:r w:rsidRPr="00CC10D3">
              <w:rPr>
                <w:sz w:val="22"/>
                <w:szCs w:val="22"/>
              </w:rPr>
              <w:t>CT: imperative</w:t>
            </w:r>
          </w:p>
          <w:p w14:paraId="384C58B5" w14:textId="77777777" w:rsidR="00267D5D" w:rsidRPr="00CC10D3" w:rsidRDefault="00267D5D">
            <w:pPr>
              <w:pStyle w:val="Beschriftung"/>
              <w:rPr>
                <w:sz w:val="22"/>
                <w:szCs w:val="22"/>
              </w:rPr>
            </w:pPr>
            <w:r w:rsidRPr="00CC10D3">
              <w:rPr>
                <w:sz w:val="22"/>
                <w:szCs w:val="22"/>
              </w:rPr>
              <w:t>CT: question</w:t>
            </w:r>
          </w:p>
        </w:tc>
        <w:tc>
          <w:tcPr>
            <w:tcW w:w="2768" w:type="dxa"/>
          </w:tcPr>
          <w:p w14:paraId="384C58B6" w14:textId="77777777" w:rsidR="00267D5D" w:rsidRPr="00CC10D3" w:rsidRDefault="00CC10D3">
            <w:pPr>
              <w:pStyle w:val="Beschriftung"/>
              <w:rPr>
                <w:sz w:val="22"/>
                <w:szCs w:val="22"/>
              </w:rPr>
            </w:pPr>
            <w:r w:rsidRPr="00CC10D3">
              <w:rPr>
                <w:sz w:val="22"/>
                <w:szCs w:val="22"/>
              </w:rPr>
              <w:t>yes</w:t>
            </w:r>
          </w:p>
          <w:p w14:paraId="384C58B7" w14:textId="77777777" w:rsidR="00CC10D3" w:rsidRPr="00CC10D3" w:rsidRDefault="00CC10D3">
            <w:pPr>
              <w:pStyle w:val="Beschriftung"/>
              <w:rPr>
                <w:sz w:val="22"/>
                <w:szCs w:val="22"/>
              </w:rPr>
            </w:pPr>
            <w:r w:rsidRPr="00CC10D3">
              <w:rPr>
                <w:sz w:val="22"/>
                <w:szCs w:val="22"/>
              </w:rPr>
              <w:t>yes</w:t>
            </w:r>
          </w:p>
          <w:p w14:paraId="384C58B8" w14:textId="77777777" w:rsidR="00CC10D3" w:rsidRPr="00CC10D3" w:rsidRDefault="00CC10D3">
            <w:pPr>
              <w:pStyle w:val="Beschriftung"/>
              <w:rPr>
                <w:sz w:val="22"/>
                <w:szCs w:val="22"/>
              </w:rPr>
            </w:pPr>
            <w:r w:rsidRPr="00CC10D3">
              <w:rPr>
                <w:sz w:val="22"/>
                <w:szCs w:val="22"/>
              </w:rPr>
              <w:t>no</w:t>
            </w:r>
          </w:p>
        </w:tc>
        <w:tc>
          <w:tcPr>
            <w:tcW w:w="2768" w:type="dxa"/>
          </w:tcPr>
          <w:p w14:paraId="384C58B9" w14:textId="77777777" w:rsidR="00267D5D" w:rsidRPr="00CC10D3" w:rsidRDefault="00CC10D3">
            <w:pPr>
              <w:pStyle w:val="Beschriftung"/>
              <w:rPr>
                <w:sz w:val="22"/>
                <w:szCs w:val="22"/>
              </w:rPr>
            </w:pPr>
            <w:r w:rsidRPr="00CC10D3">
              <w:rPr>
                <w:sz w:val="22"/>
                <w:szCs w:val="22"/>
              </w:rPr>
              <w:t>yes</w:t>
            </w:r>
          </w:p>
          <w:p w14:paraId="384C58BA" w14:textId="77777777" w:rsidR="00CC10D3" w:rsidRPr="00CC10D3" w:rsidRDefault="00CC10D3">
            <w:pPr>
              <w:pStyle w:val="Beschriftung"/>
              <w:rPr>
                <w:sz w:val="22"/>
                <w:szCs w:val="22"/>
              </w:rPr>
            </w:pPr>
            <w:r w:rsidRPr="00CC10D3">
              <w:rPr>
                <w:sz w:val="22"/>
                <w:szCs w:val="22"/>
              </w:rPr>
              <w:t>yes</w:t>
            </w:r>
          </w:p>
          <w:p w14:paraId="384C58BB" w14:textId="77777777" w:rsidR="00CC10D3" w:rsidRPr="00CC10D3" w:rsidRDefault="00CC10D3">
            <w:pPr>
              <w:pStyle w:val="Beschriftung"/>
              <w:rPr>
                <w:sz w:val="22"/>
                <w:szCs w:val="22"/>
              </w:rPr>
            </w:pPr>
            <w:r w:rsidRPr="00CC10D3">
              <w:rPr>
                <w:sz w:val="22"/>
                <w:szCs w:val="22"/>
              </w:rPr>
              <w:t>no</w:t>
            </w:r>
          </w:p>
        </w:tc>
      </w:tr>
    </w:tbl>
    <w:p w14:paraId="384C58BD" w14:textId="77777777" w:rsidR="00AB181E" w:rsidRPr="00CC10D3" w:rsidRDefault="00224AA6" w:rsidP="00267D5D">
      <w:pPr>
        <w:pStyle w:val="Beschriftung"/>
        <w:rPr>
          <w:sz w:val="22"/>
          <w:szCs w:val="22"/>
        </w:rPr>
      </w:pPr>
      <w:r w:rsidRPr="00CC10D3">
        <w:rPr>
          <w:sz w:val="22"/>
          <w:szCs w:val="22"/>
        </w:rPr>
        <w:t xml:space="preserve">Table 1: </w:t>
      </w:r>
      <w:r w:rsidR="00267D5D" w:rsidRPr="00CC10D3">
        <w:rPr>
          <w:sz w:val="22"/>
          <w:szCs w:val="22"/>
        </w:rPr>
        <w:t>CP-inferences in German/English vs. Chinese: tentative answers to the question</w:t>
      </w:r>
      <w:r w:rsidR="00CC10D3" w:rsidRPr="00CC10D3">
        <w:rPr>
          <w:sz w:val="22"/>
          <w:szCs w:val="22"/>
        </w:rPr>
        <w:t xml:space="preserve"> </w:t>
      </w:r>
      <w:r w:rsidR="00267D5D" w:rsidRPr="00CC10D3">
        <w:rPr>
          <w:sz w:val="22"/>
          <w:szCs w:val="22"/>
        </w:rPr>
        <w:t>whether a CP-inference tends to occur in a given setting (left column) in the language</w:t>
      </w:r>
      <w:r w:rsidR="00CC10D3" w:rsidRPr="00CC10D3">
        <w:rPr>
          <w:sz w:val="22"/>
          <w:szCs w:val="22"/>
        </w:rPr>
        <w:t>; CT = ‘clause type’</w:t>
      </w:r>
    </w:p>
    <w:p w14:paraId="384C58BE" w14:textId="77777777" w:rsidR="00AB181E" w:rsidRDefault="00224AA6">
      <w:pPr>
        <w:pStyle w:val="berschrift1"/>
      </w:pPr>
      <w:r>
        <w:t>Examples</w:t>
      </w:r>
    </w:p>
    <w:p w14:paraId="384C58BF" w14:textId="77777777" w:rsidR="00AB181E" w:rsidRPr="00CC10D3" w:rsidRDefault="00CC10D3">
      <w:pPr>
        <w:pStyle w:val="OL3ptseparator"/>
        <w:rPr>
          <w:rFonts w:ascii="Libertinus Serif" w:hAnsi="Libertinus Serif" w:cs="Libertinus Serif"/>
          <w:sz w:val="22"/>
          <w:szCs w:val="22"/>
        </w:rPr>
      </w:pPr>
      <w:r w:rsidRPr="00CC10D3">
        <w:rPr>
          <w:rFonts w:ascii="Libertinus Serif" w:eastAsia="Calibri" w:hAnsi="Libertinus Serif" w:cs="Libertinus Serif"/>
          <w:sz w:val="22"/>
          <w:szCs w:val="22"/>
          <w:lang w:val="en-GB"/>
        </w:rPr>
        <w:t>(1)</w:t>
      </w:r>
      <w:r w:rsidRPr="00CC10D3">
        <w:rPr>
          <w:rFonts w:ascii="Libertinus Serif" w:eastAsia="Calibri" w:hAnsi="Libertinus Serif" w:cs="Libertinus Serif"/>
          <w:sz w:val="22"/>
          <w:szCs w:val="22"/>
          <w:lang w:val="en-GB"/>
        </w:rPr>
        <w:tab/>
      </w:r>
      <w:r w:rsidRPr="00CC10D3">
        <w:rPr>
          <w:rFonts w:ascii="Libertinus Serif" w:hAnsi="Libertinus Serif" w:cs="Libertinus Serif"/>
          <w:sz w:val="22"/>
          <w:szCs w:val="22"/>
        </w:rPr>
        <w:t>If you mow the lawn, I’ll give you $5.</w:t>
      </w:r>
    </w:p>
    <w:p w14:paraId="384C58C0" w14:textId="77777777" w:rsidR="00CC10D3" w:rsidRDefault="00CC10D3">
      <w:pPr>
        <w:pStyle w:val="OL3ptseparator"/>
        <w:rPr>
          <w:rFonts w:ascii="Libertinus Serif" w:hAnsi="Libertinus Serif" w:cs="Libertinus Serif"/>
          <w:sz w:val="22"/>
          <w:szCs w:val="22"/>
        </w:rPr>
      </w:pPr>
      <w:r w:rsidRPr="00CC10D3">
        <w:rPr>
          <w:rFonts w:ascii="Libertinus Serif" w:hAnsi="Libertinus Serif" w:cs="Libertinus Serif"/>
          <w:sz w:val="22"/>
          <w:szCs w:val="22"/>
        </w:rPr>
        <w:tab/>
        <w:t xml:space="preserve">~&gt; If </w:t>
      </w:r>
      <w:r w:rsidRPr="00CC10D3">
        <w:rPr>
          <w:rFonts w:ascii="Libertinus Serif" w:hAnsi="Libertinus Serif" w:cs="Libertinus Serif"/>
          <w:b/>
          <w:sz w:val="22"/>
          <w:szCs w:val="22"/>
        </w:rPr>
        <w:t>and only if</w:t>
      </w:r>
      <w:r w:rsidRPr="00CC10D3">
        <w:rPr>
          <w:rFonts w:ascii="Libertinus Serif" w:hAnsi="Libertinus Serif" w:cs="Libertinus Serif"/>
          <w:sz w:val="22"/>
          <w:szCs w:val="22"/>
        </w:rPr>
        <w:t xml:space="preserve"> you mow the lawn, I’ll give you $5.</w:t>
      </w:r>
      <w:r w:rsidRPr="00CC10D3">
        <w:rPr>
          <w:rFonts w:ascii="Libertinus Serif" w:hAnsi="Libertinus Serif" w:cs="Libertinus Serif"/>
          <w:sz w:val="22"/>
          <w:szCs w:val="22"/>
        </w:rPr>
        <w:tab/>
      </w:r>
    </w:p>
    <w:p w14:paraId="384C58C1" w14:textId="77777777" w:rsidR="00CC10D3" w:rsidRPr="00CC10D3" w:rsidRDefault="00CC10D3">
      <w:pPr>
        <w:pStyle w:val="OL3ptseparator"/>
        <w:rPr>
          <w:rFonts w:ascii="Libertinus Serif" w:hAnsi="Libertinus Serif" w:cs="Libertinus Serif"/>
          <w:sz w:val="22"/>
          <w:szCs w:val="22"/>
        </w:rPr>
      </w:pPr>
    </w:p>
    <w:p w14:paraId="384C58C2" w14:textId="77777777" w:rsidR="00CC10D3" w:rsidRPr="00CC10D3" w:rsidRDefault="00CC10D3" w:rsidP="00CC10D3">
      <w:pPr>
        <w:pStyle w:val="OL3ptseparator"/>
        <w:rPr>
          <w:rFonts w:ascii="Libertinus Serif" w:hAnsi="Libertinus Serif" w:cs="Libertinus Serif"/>
          <w:sz w:val="22"/>
          <w:szCs w:val="22"/>
        </w:rPr>
      </w:pPr>
      <w:r>
        <w:rPr>
          <w:rFonts w:ascii="Libertinus Serif" w:hAnsi="Libertinus Serif" w:cs="Libertinus Serif"/>
          <w:sz w:val="22"/>
          <w:szCs w:val="22"/>
        </w:rPr>
        <w:t>(2)</w:t>
      </w:r>
      <w:r>
        <w:rPr>
          <w:rFonts w:ascii="Libertinus Serif" w:hAnsi="Libertinus Serif" w:cs="Libertinus Serif"/>
          <w:sz w:val="22"/>
          <w:szCs w:val="22"/>
        </w:rPr>
        <w:tab/>
      </w:r>
      <w:r w:rsidRPr="00CC10D3">
        <w:rPr>
          <w:rFonts w:ascii="Libertinus Serif" w:hAnsi="Libertinus Serif" w:cs="Libertinus Serif"/>
          <w:b/>
          <w:sz w:val="22"/>
          <w:szCs w:val="22"/>
        </w:rPr>
        <w:t>QUD1: Under what condition can the hearer stay?</w:t>
      </w:r>
    </w:p>
    <w:p w14:paraId="384C58C3" w14:textId="77777777" w:rsidR="004F5FE7"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ab/>
      </w:r>
      <w:r w:rsidR="00CC10D3">
        <w:rPr>
          <w:rFonts w:ascii="Libertinus Serif" w:hAnsi="Libertinus Serif" w:cs="Libertinus Serif"/>
          <w:sz w:val="22"/>
          <w:szCs w:val="22"/>
        </w:rPr>
        <w:t>a.</w:t>
      </w:r>
      <w:r>
        <w:rPr>
          <w:rFonts w:ascii="Libertinus Serif" w:hAnsi="Libertinus Serif" w:cs="Libertinus Serif"/>
          <w:sz w:val="22"/>
          <w:szCs w:val="22"/>
        </w:rPr>
        <w:tab/>
      </w:r>
      <w:r w:rsidR="00CC10D3" w:rsidRPr="00CC10D3">
        <w:rPr>
          <w:rFonts w:ascii="Libertinus Serif" w:hAnsi="Libertinus Serif" w:cs="Libertinus Serif"/>
          <w:sz w:val="22"/>
          <w:szCs w:val="22"/>
        </w:rPr>
        <w:t xml:space="preserve">Stay if it </w:t>
      </w:r>
      <w:proofErr w:type="spellStart"/>
      <w:r w:rsidR="00CC10D3" w:rsidRPr="00CC10D3">
        <w:rPr>
          <w:rFonts w:ascii="Libertinus Serif" w:hAnsi="Libertinus Serif" w:cs="Libertinus Serif"/>
          <w:sz w:val="22"/>
          <w:szCs w:val="22"/>
        </w:rPr>
        <w:t>rains</w:t>
      </w:r>
      <w:r w:rsidR="00CC10D3">
        <w:rPr>
          <w:rFonts w:ascii="Libertinus Serif" w:hAnsi="Libertinus Serif" w:cs="Libertinus Serif"/>
          <w:sz w:val="22"/>
          <w:szCs w:val="22"/>
          <w:vertAlign w:val="subscript"/>
        </w:rPr>
        <w:t>F</w:t>
      </w:r>
      <w:proofErr w:type="spellEnd"/>
      <w:r w:rsidR="001531FA">
        <w:rPr>
          <w:rFonts w:ascii="Libertinus Serif" w:hAnsi="Libertinus Serif" w:cs="Libertinus Serif"/>
          <w:sz w:val="22"/>
          <w:szCs w:val="22"/>
        </w:rPr>
        <w:t>,</w:t>
      </w:r>
      <w:r w:rsidR="001531FA" w:rsidRPr="00CC10D3">
        <w:rPr>
          <w:rFonts w:ascii="Libertinus Serif" w:hAnsi="Libertinus Serif" w:cs="Libertinus Serif"/>
          <w:sz w:val="22"/>
          <w:szCs w:val="22"/>
        </w:rPr>
        <w:t xml:space="preserve"> </w:t>
      </w:r>
      <w:r>
        <w:rPr>
          <w:rFonts w:ascii="Libertinus Serif" w:hAnsi="Libertinus Serif" w:cs="Libertinus Serif"/>
          <w:sz w:val="22"/>
          <w:szCs w:val="22"/>
        </w:rPr>
        <w:tab/>
      </w:r>
      <w:r>
        <w:rPr>
          <w:rFonts w:ascii="Libertinus Serif" w:hAnsi="Libertinus Serif" w:cs="Libertinus Serif"/>
          <w:sz w:val="22"/>
          <w:szCs w:val="22"/>
        </w:rPr>
        <w:tab/>
      </w:r>
      <w:r w:rsidR="00CC10D3" w:rsidRPr="00CC10D3">
        <w:rPr>
          <w:rFonts w:ascii="Libertinus Serif" w:hAnsi="Libertinus Serif" w:cs="Libertinus Serif"/>
          <w:sz w:val="22"/>
          <w:szCs w:val="22"/>
        </w:rPr>
        <w:t># but if it doesn't, feel free to stay too.</w:t>
      </w:r>
    </w:p>
    <w:p w14:paraId="384C58C4"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ab/>
        <w:t>b.</w:t>
      </w:r>
      <w:r>
        <w:rPr>
          <w:rFonts w:ascii="Libertinus Serif" w:hAnsi="Libertinus Serif" w:cs="Libertinus Serif"/>
          <w:sz w:val="22"/>
          <w:szCs w:val="22"/>
        </w:rPr>
        <w:tab/>
      </w:r>
      <w:proofErr w:type="spellStart"/>
      <w:r w:rsidR="00CC10D3" w:rsidRPr="004F5FE7">
        <w:rPr>
          <w:rFonts w:ascii="Libertinus Serif" w:hAnsi="Libertinus Serif" w:cs="Libertinus Serif"/>
          <w:i/>
          <w:sz w:val="22"/>
          <w:szCs w:val="22"/>
        </w:rPr>
        <w:t>Yaoshi</w:t>
      </w:r>
      <w:proofErr w:type="spellEnd"/>
      <w:r w:rsidR="00CC10D3" w:rsidRPr="004F5FE7">
        <w:rPr>
          <w:rFonts w:ascii="Libertinus Serif" w:hAnsi="Libertinus Serif" w:cs="Libertinus Serif"/>
          <w:i/>
          <w:sz w:val="22"/>
          <w:szCs w:val="22"/>
        </w:rPr>
        <w:t xml:space="preserve"> </w:t>
      </w:r>
      <w:proofErr w:type="spellStart"/>
      <w:proofErr w:type="gramStart"/>
      <w:r w:rsidR="00CC10D3" w:rsidRPr="004F5FE7">
        <w:rPr>
          <w:rFonts w:ascii="Libertinus Serif" w:hAnsi="Libertinus Serif" w:cs="Libertinus Serif"/>
          <w:i/>
          <w:sz w:val="22"/>
          <w:szCs w:val="22"/>
        </w:rPr>
        <w:t>xiayu</w:t>
      </w:r>
      <w:r w:rsidR="00CC10D3" w:rsidRPr="004F5FE7">
        <w:rPr>
          <w:rFonts w:ascii="Libertinus Serif" w:hAnsi="Libertinus Serif" w:cs="Libertinus Serif"/>
          <w:i/>
          <w:sz w:val="22"/>
          <w:szCs w:val="22"/>
          <w:vertAlign w:val="subscript"/>
        </w:rPr>
        <w:t>F</w:t>
      </w:r>
      <w:r w:rsidR="00CC10D3" w:rsidRPr="004F5FE7">
        <w:rPr>
          <w:rFonts w:ascii="Libertinus Serif" w:hAnsi="Libertinus Serif" w:cs="Libertinus Serif"/>
          <w:i/>
          <w:sz w:val="22"/>
          <w:szCs w:val="22"/>
        </w:rPr>
        <w:t>,jiu</w:t>
      </w:r>
      <w:proofErr w:type="spellEnd"/>
      <w:proofErr w:type="gramEnd"/>
      <w:r w:rsidR="00CC10D3" w:rsidRPr="004F5FE7">
        <w:rPr>
          <w:rFonts w:ascii="Libertinus Serif" w:hAnsi="Libertinus Serif" w:cs="Libertinus Serif"/>
          <w:i/>
          <w:sz w:val="22"/>
          <w:szCs w:val="22"/>
        </w:rPr>
        <w:t xml:space="preserve"> </w:t>
      </w:r>
      <w:proofErr w:type="spellStart"/>
      <w:r w:rsidR="00CC10D3" w:rsidRPr="004F5FE7">
        <w:rPr>
          <w:rFonts w:ascii="Libertinus Serif" w:hAnsi="Libertinus Serif" w:cs="Libertinus Serif"/>
          <w:i/>
          <w:sz w:val="22"/>
          <w:szCs w:val="22"/>
        </w:rPr>
        <w:t>liuxia</w:t>
      </w:r>
      <w:proofErr w:type="spellEnd"/>
      <w:r w:rsidR="00CC10D3" w:rsidRPr="004F5FE7">
        <w:rPr>
          <w:rFonts w:ascii="Libertinus Serif" w:hAnsi="Libertinus Serif" w:cs="Libertinus Serif"/>
          <w:i/>
          <w:sz w:val="22"/>
          <w:szCs w:val="22"/>
        </w:rPr>
        <w:t xml:space="preserve"> </w:t>
      </w:r>
      <w:proofErr w:type="spellStart"/>
      <w:r w:rsidR="00CC10D3" w:rsidRPr="004F5FE7">
        <w:rPr>
          <w:rFonts w:ascii="Libertinus Serif" w:hAnsi="Libertinus Serif" w:cs="Libertinus Serif"/>
          <w:i/>
          <w:sz w:val="22"/>
          <w:szCs w:val="22"/>
        </w:rPr>
        <w:t>ba</w:t>
      </w:r>
      <w:proofErr w:type="spellEnd"/>
      <w:r w:rsidR="00CC10D3" w:rsidRPr="004F5FE7">
        <w:rPr>
          <w:rFonts w:ascii="Libertinus Serif" w:hAnsi="Libertinus Serif" w:cs="Libertinus Serif"/>
          <w:i/>
          <w:sz w:val="22"/>
          <w:szCs w:val="22"/>
        </w:rPr>
        <w:t>;</w:t>
      </w:r>
      <w:r w:rsidR="00CC10D3" w:rsidRPr="004F5FE7">
        <w:rPr>
          <w:rFonts w:ascii="Libertinus Serif" w:hAnsi="Libertinus Serif" w:cs="Libertinus Serif"/>
          <w:i/>
          <w:sz w:val="22"/>
          <w:szCs w:val="22"/>
        </w:rPr>
        <w:tab/>
        <w:t xml:space="preserve"># </w:t>
      </w:r>
      <w:proofErr w:type="spellStart"/>
      <w:r w:rsidR="00CC10D3" w:rsidRPr="004F5FE7">
        <w:rPr>
          <w:rFonts w:ascii="Libertinus Serif" w:hAnsi="Libertinus Serif" w:cs="Libertinus Serif"/>
          <w:i/>
          <w:sz w:val="22"/>
          <w:szCs w:val="22"/>
        </w:rPr>
        <w:t>yaoshi</w:t>
      </w:r>
      <w:proofErr w:type="spellEnd"/>
      <w:r w:rsidR="00CC10D3" w:rsidRPr="004F5FE7">
        <w:rPr>
          <w:rFonts w:ascii="Libertinus Serif" w:hAnsi="Libertinus Serif" w:cs="Libertinus Serif"/>
          <w:i/>
          <w:sz w:val="22"/>
          <w:szCs w:val="22"/>
        </w:rPr>
        <w:t xml:space="preserve"> </w:t>
      </w:r>
      <w:proofErr w:type="spellStart"/>
      <w:r w:rsidR="00CC10D3" w:rsidRPr="004F5FE7">
        <w:rPr>
          <w:rFonts w:ascii="Libertinus Serif" w:hAnsi="Libertinus Serif" w:cs="Libertinus Serif"/>
          <w:i/>
          <w:sz w:val="22"/>
          <w:szCs w:val="22"/>
        </w:rPr>
        <w:t>bu</w:t>
      </w:r>
      <w:proofErr w:type="spellEnd"/>
      <w:r w:rsidR="00CC10D3" w:rsidRPr="004F5FE7">
        <w:rPr>
          <w:rFonts w:ascii="Libertinus Serif" w:hAnsi="Libertinus Serif" w:cs="Libertinus Serif"/>
          <w:i/>
          <w:sz w:val="22"/>
          <w:szCs w:val="22"/>
        </w:rPr>
        <w:t xml:space="preserve"> </w:t>
      </w:r>
      <w:proofErr w:type="spellStart"/>
      <w:r w:rsidR="00CC10D3" w:rsidRPr="004F5FE7">
        <w:rPr>
          <w:rFonts w:ascii="Libertinus Serif" w:hAnsi="Libertinus Serif" w:cs="Libertinus Serif"/>
          <w:i/>
          <w:sz w:val="22"/>
          <w:szCs w:val="22"/>
        </w:rPr>
        <w:t>xiayu</w:t>
      </w:r>
      <w:proofErr w:type="spellEnd"/>
      <w:r w:rsidR="00CC10D3" w:rsidRPr="004F5FE7">
        <w:rPr>
          <w:rFonts w:ascii="Libertinus Serif" w:hAnsi="Libertinus Serif" w:cs="Libertinus Serif"/>
          <w:i/>
          <w:sz w:val="22"/>
          <w:szCs w:val="22"/>
        </w:rPr>
        <w:t xml:space="preserve">, </w:t>
      </w:r>
      <w:proofErr w:type="spellStart"/>
      <w:r w:rsidR="00CC10D3" w:rsidRPr="004F5FE7">
        <w:rPr>
          <w:rFonts w:ascii="Libertinus Serif" w:hAnsi="Libertinus Serif" w:cs="Libertinus Serif"/>
          <w:i/>
          <w:sz w:val="22"/>
          <w:szCs w:val="22"/>
        </w:rPr>
        <w:t>ni</w:t>
      </w:r>
      <w:proofErr w:type="spellEnd"/>
      <w:r w:rsidR="00CC10D3" w:rsidRPr="004F5FE7">
        <w:rPr>
          <w:rFonts w:ascii="Libertinus Serif" w:hAnsi="Libertinus Serif" w:cs="Libertinus Serif"/>
          <w:i/>
          <w:sz w:val="22"/>
          <w:szCs w:val="22"/>
        </w:rPr>
        <w:t xml:space="preserve"> ye </w:t>
      </w:r>
      <w:proofErr w:type="spellStart"/>
      <w:r w:rsidR="00CC10D3" w:rsidRPr="004F5FE7">
        <w:rPr>
          <w:rFonts w:ascii="Libertinus Serif" w:hAnsi="Libertinus Serif" w:cs="Libertinus Serif"/>
          <w:i/>
          <w:sz w:val="22"/>
          <w:szCs w:val="22"/>
        </w:rPr>
        <w:t>keyi</w:t>
      </w:r>
      <w:proofErr w:type="spellEnd"/>
      <w:r w:rsidR="00CC10D3" w:rsidRPr="004F5FE7">
        <w:rPr>
          <w:rFonts w:ascii="Libertinus Serif" w:hAnsi="Libertinus Serif" w:cs="Libertinus Serif"/>
          <w:i/>
          <w:sz w:val="22"/>
          <w:szCs w:val="22"/>
        </w:rPr>
        <w:t xml:space="preserve"> </w:t>
      </w:r>
      <w:proofErr w:type="spellStart"/>
      <w:r w:rsidR="00CC10D3" w:rsidRPr="004F5FE7">
        <w:rPr>
          <w:rFonts w:ascii="Libertinus Serif" w:hAnsi="Libertinus Serif" w:cs="Libertinus Serif"/>
          <w:i/>
          <w:sz w:val="22"/>
          <w:szCs w:val="22"/>
        </w:rPr>
        <w:t>liuxia</w:t>
      </w:r>
      <w:proofErr w:type="spellEnd"/>
      <w:r w:rsidR="00CC10D3" w:rsidRPr="004F5FE7">
        <w:rPr>
          <w:rFonts w:ascii="Libertinus Serif" w:hAnsi="Libertinus Serif" w:cs="Libertinus Serif"/>
          <w:i/>
          <w:sz w:val="22"/>
          <w:szCs w:val="22"/>
        </w:rPr>
        <w:t>.</w:t>
      </w:r>
    </w:p>
    <w:p w14:paraId="384C58C5"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ab/>
      </w:r>
      <w:r>
        <w:rPr>
          <w:rFonts w:ascii="Libertinus Serif" w:hAnsi="Libertinus Serif" w:cs="Libertinus Serif"/>
          <w:sz w:val="22"/>
          <w:szCs w:val="22"/>
        </w:rPr>
        <w:tab/>
      </w:r>
      <w:r w:rsidR="00CC10D3" w:rsidRPr="00CC10D3">
        <w:rPr>
          <w:rFonts w:ascii="Libertinus Serif" w:hAnsi="Libertinus Serif" w:cs="Libertinus Serif"/>
          <w:sz w:val="22"/>
          <w:szCs w:val="22"/>
        </w:rPr>
        <w:t xml:space="preserve">if </w:t>
      </w:r>
      <w:proofErr w:type="spellStart"/>
      <w:r w:rsidR="00CC10D3" w:rsidRPr="00CC10D3">
        <w:rPr>
          <w:rFonts w:ascii="Libertinus Serif" w:hAnsi="Libertinus Serif" w:cs="Libertinus Serif"/>
          <w:sz w:val="22"/>
          <w:szCs w:val="22"/>
        </w:rPr>
        <w:t>rain</w:t>
      </w:r>
      <w:r w:rsidR="00CC10D3">
        <w:rPr>
          <w:rFonts w:ascii="Libertinus Serif" w:hAnsi="Libertinus Serif" w:cs="Libertinus Serif"/>
          <w:sz w:val="22"/>
          <w:szCs w:val="22"/>
          <w:vertAlign w:val="subscript"/>
        </w:rPr>
        <w:t>F</w:t>
      </w:r>
      <w:proofErr w:type="spellEnd"/>
      <w:r w:rsidR="00CC10D3" w:rsidRPr="00CC10D3">
        <w:rPr>
          <w:rFonts w:ascii="Libertinus Serif" w:hAnsi="Libertinus Serif" w:cs="Libertinus Serif"/>
          <w:sz w:val="22"/>
          <w:szCs w:val="22"/>
        </w:rPr>
        <w:t xml:space="preserve"> </w:t>
      </w:r>
      <w:r w:rsidR="00CC10D3">
        <w:rPr>
          <w:rFonts w:ascii="Libertinus Serif" w:hAnsi="Libertinus Serif" w:cs="Libertinus Serif"/>
          <w:sz w:val="22"/>
          <w:szCs w:val="22"/>
        </w:rPr>
        <w:t>JIU</w:t>
      </w:r>
      <w:r w:rsidR="00CC10D3" w:rsidRPr="00CC10D3">
        <w:rPr>
          <w:rFonts w:ascii="Libertinus Serif" w:hAnsi="Libertinus Serif" w:cs="Libertinus Serif"/>
          <w:sz w:val="22"/>
          <w:szCs w:val="22"/>
        </w:rPr>
        <w:t xml:space="preserve"> stay </w:t>
      </w:r>
      <w:r w:rsidR="00CC10D3">
        <w:rPr>
          <w:rFonts w:ascii="Libertinus Serif" w:hAnsi="Libertinus Serif" w:cs="Libertinus Serif"/>
          <w:sz w:val="22"/>
          <w:szCs w:val="22"/>
        </w:rPr>
        <w:t xml:space="preserve">IMP </w:t>
      </w:r>
      <w:r w:rsidR="00CC10D3">
        <w:rPr>
          <w:rFonts w:ascii="Libertinus Serif" w:hAnsi="Libertinus Serif" w:cs="Libertinus Serif"/>
          <w:sz w:val="22"/>
          <w:szCs w:val="22"/>
        </w:rPr>
        <w:tab/>
      </w:r>
      <w:r w:rsidR="00CC10D3">
        <w:rPr>
          <w:rFonts w:ascii="Libertinus Serif" w:hAnsi="Libertinus Serif" w:cs="Libertinus Serif"/>
          <w:sz w:val="22"/>
          <w:szCs w:val="22"/>
        </w:rPr>
        <w:tab/>
      </w:r>
      <w:r w:rsidR="00CC10D3" w:rsidRPr="00CC10D3">
        <w:rPr>
          <w:rFonts w:ascii="Libertinus Serif" w:hAnsi="Libertinus Serif" w:cs="Libertinus Serif"/>
          <w:sz w:val="22"/>
          <w:szCs w:val="22"/>
        </w:rPr>
        <w:t>#</w:t>
      </w:r>
      <w:r>
        <w:rPr>
          <w:rFonts w:ascii="Libertinus Serif" w:hAnsi="Libertinus Serif" w:cs="Libertinus Serif"/>
          <w:sz w:val="22"/>
          <w:szCs w:val="22"/>
        </w:rPr>
        <w:t xml:space="preserve"> if not rain you also can stay</w:t>
      </w:r>
    </w:p>
    <w:p w14:paraId="384C58C6" w14:textId="77777777" w:rsidR="00CC10D3" w:rsidRPr="00CC10D3" w:rsidRDefault="00CC10D3" w:rsidP="00CC10D3">
      <w:pPr>
        <w:pStyle w:val="OL3ptseparator"/>
        <w:rPr>
          <w:rFonts w:ascii="Libertinus Serif" w:hAnsi="Libertinus Serif" w:cs="Libertinus Serif"/>
          <w:sz w:val="22"/>
          <w:szCs w:val="22"/>
        </w:rPr>
      </w:pPr>
      <w:r>
        <w:rPr>
          <w:rFonts w:ascii="Libertinus Serif" w:hAnsi="Libertinus Serif" w:cs="Libertinus Serif"/>
          <w:sz w:val="22"/>
          <w:szCs w:val="22"/>
        </w:rPr>
        <w:t>(3)</w:t>
      </w:r>
      <w:r>
        <w:rPr>
          <w:rFonts w:ascii="Libertinus Serif" w:hAnsi="Libertinus Serif" w:cs="Libertinus Serif"/>
          <w:sz w:val="22"/>
          <w:szCs w:val="22"/>
        </w:rPr>
        <w:tab/>
      </w:r>
      <w:r w:rsidRPr="00CC10D3">
        <w:rPr>
          <w:rFonts w:ascii="Libertinus Serif" w:hAnsi="Libertinus Serif" w:cs="Libertinus Serif"/>
          <w:b/>
          <w:sz w:val="22"/>
          <w:szCs w:val="22"/>
        </w:rPr>
        <w:t>QUD2: What if it rains?</w:t>
      </w:r>
    </w:p>
    <w:p w14:paraId="384C58C7" w14:textId="77777777" w:rsidR="00CC10D3" w:rsidRPr="00CC10D3" w:rsidRDefault="00CC10D3" w:rsidP="00CC10D3">
      <w:pPr>
        <w:pStyle w:val="OL3ptseparator"/>
        <w:rPr>
          <w:rFonts w:ascii="Libertinus Serif" w:hAnsi="Libertinus Serif" w:cs="Libertinus Serif"/>
          <w:sz w:val="22"/>
          <w:szCs w:val="22"/>
        </w:rPr>
      </w:pPr>
      <w:r>
        <w:rPr>
          <w:rFonts w:ascii="Libertinus Serif" w:hAnsi="Libertinus Serif" w:cs="Libertinus Serif"/>
          <w:sz w:val="22"/>
          <w:szCs w:val="22"/>
        </w:rPr>
        <w:tab/>
        <w:t>a.</w:t>
      </w:r>
      <w:r>
        <w:rPr>
          <w:rFonts w:ascii="Libertinus Serif" w:hAnsi="Libertinus Serif" w:cs="Libertinus Serif"/>
          <w:sz w:val="22"/>
          <w:szCs w:val="22"/>
        </w:rPr>
        <w:tab/>
      </w:r>
      <w:proofErr w:type="spellStart"/>
      <w:r w:rsidRPr="00CC10D3">
        <w:rPr>
          <w:rFonts w:ascii="Libertinus Serif" w:hAnsi="Libertinus Serif" w:cs="Libertinus Serif"/>
          <w:sz w:val="22"/>
          <w:szCs w:val="22"/>
        </w:rPr>
        <w:t>Stay</w:t>
      </w:r>
      <w:r>
        <w:rPr>
          <w:rFonts w:ascii="Libertinus Serif" w:hAnsi="Libertinus Serif" w:cs="Libertinus Serif"/>
          <w:sz w:val="22"/>
          <w:szCs w:val="22"/>
          <w:vertAlign w:val="subscript"/>
        </w:rPr>
        <w:t>F</w:t>
      </w:r>
      <w:proofErr w:type="spellEnd"/>
      <w:r>
        <w:rPr>
          <w:rFonts w:ascii="Libertinus Serif" w:hAnsi="Libertinus Serif" w:cs="Libertinus Serif"/>
          <w:sz w:val="22"/>
          <w:szCs w:val="22"/>
        </w:rPr>
        <w:t xml:space="preserve"> if it rains,</w:t>
      </w:r>
      <w:r>
        <w:rPr>
          <w:rFonts w:ascii="Libertinus Serif" w:hAnsi="Libertinus Serif" w:cs="Libertinus Serif"/>
          <w:sz w:val="22"/>
          <w:szCs w:val="22"/>
        </w:rPr>
        <w:tab/>
      </w:r>
      <w:r>
        <w:rPr>
          <w:rFonts w:ascii="Libertinus Serif" w:hAnsi="Libertinus Serif" w:cs="Libertinus Serif"/>
          <w:sz w:val="22"/>
          <w:szCs w:val="22"/>
        </w:rPr>
        <w:tab/>
      </w:r>
      <w:r w:rsidRPr="00CC10D3">
        <w:rPr>
          <w:rFonts w:ascii="Libertinus Serif" w:hAnsi="Libertinus Serif" w:cs="Libertinus Serif"/>
          <w:sz w:val="22"/>
          <w:szCs w:val="22"/>
        </w:rPr>
        <w:t>but if it doesn't, feel free to stay too.</w:t>
      </w:r>
    </w:p>
    <w:p w14:paraId="384C58C8" w14:textId="77777777" w:rsidR="00CC10D3" w:rsidRPr="00CC10D3" w:rsidRDefault="00CC10D3" w:rsidP="00CC10D3">
      <w:pPr>
        <w:pStyle w:val="OL3ptseparator"/>
        <w:rPr>
          <w:rFonts w:ascii="Libertinus Serif" w:hAnsi="Libertinus Serif" w:cs="Libertinus Serif"/>
          <w:sz w:val="22"/>
          <w:szCs w:val="22"/>
        </w:rPr>
      </w:pPr>
      <w:r>
        <w:rPr>
          <w:rFonts w:ascii="Libertinus Serif" w:hAnsi="Libertinus Serif" w:cs="Libertinus Serif"/>
          <w:sz w:val="22"/>
          <w:szCs w:val="22"/>
        </w:rPr>
        <w:tab/>
        <w:t>b.</w:t>
      </w:r>
      <w:r>
        <w:rPr>
          <w:rFonts w:ascii="Libertinus Serif" w:hAnsi="Libertinus Serif" w:cs="Libertinus Serif"/>
          <w:sz w:val="22"/>
          <w:szCs w:val="22"/>
        </w:rPr>
        <w:tab/>
      </w:r>
      <w:proofErr w:type="spellStart"/>
      <w:r w:rsidRPr="004F5FE7">
        <w:rPr>
          <w:rFonts w:ascii="Libertinus Serif" w:hAnsi="Libertinus Serif" w:cs="Libertinus Serif"/>
          <w:i/>
          <w:sz w:val="22"/>
          <w:szCs w:val="22"/>
        </w:rPr>
        <w:t>Yaoshi</w:t>
      </w:r>
      <w:proofErr w:type="spellEnd"/>
      <w:r w:rsidRPr="004F5FE7">
        <w:rPr>
          <w:rFonts w:ascii="Libertinus Serif" w:hAnsi="Libertinus Serif" w:cs="Libertinus Serif"/>
          <w:i/>
          <w:sz w:val="22"/>
          <w:szCs w:val="22"/>
        </w:rPr>
        <w:t xml:space="preserve"> </w:t>
      </w:r>
      <w:proofErr w:type="spellStart"/>
      <w:r w:rsidRPr="004F5FE7">
        <w:rPr>
          <w:rFonts w:ascii="Libertinus Serif" w:hAnsi="Libertinus Serif" w:cs="Libertinus Serif"/>
          <w:i/>
          <w:sz w:val="22"/>
          <w:szCs w:val="22"/>
        </w:rPr>
        <w:t>xiayu</w:t>
      </w:r>
      <w:proofErr w:type="spellEnd"/>
      <w:r w:rsidRPr="004F5FE7">
        <w:rPr>
          <w:rFonts w:ascii="Libertinus Serif" w:hAnsi="Libertinus Serif" w:cs="Libertinus Serif"/>
          <w:i/>
          <w:sz w:val="22"/>
          <w:szCs w:val="22"/>
        </w:rPr>
        <w:t xml:space="preserve">, jiu </w:t>
      </w:r>
      <w:proofErr w:type="spellStart"/>
      <w:r w:rsidRPr="004F5FE7">
        <w:rPr>
          <w:rFonts w:ascii="Libertinus Serif" w:hAnsi="Libertinus Serif" w:cs="Libertinus Serif"/>
          <w:i/>
          <w:sz w:val="22"/>
          <w:szCs w:val="22"/>
        </w:rPr>
        <w:t>liuxia</w:t>
      </w:r>
      <w:r w:rsidRPr="004F5FE7">
        <w:rPr>
          <w:rFonts w:ascii="Libertinus Serif" w:hAnsi="Libertinus Serif" w:cs="Libertinus Serif"/>
          <w:i/>
          <w:sz w:val="22"/>
          <w:szCs w:val="22"/>
          <w:vertAlign w:val="subscript"/>
        </w:rPr>
        <w:t>F</w:t>
      </w:r>
      <w:proofErr w:type="spellEnd"/>
      <w:r w:rsidRPr="004F5FE7">
        <w:rPr>
          <w:rFonts w:ascii="Libertinus Serif" w:hAnsi="Libertinus Serif" w:cs="Libertinus Serif"/>
          <w:i/>
          <w:sz w:val="22"/>
          <w:szCs w:val="22"/>
        </w:rPr>
        <w:t xml:space="preserve"> </w:t>
      </w:r>
      <w:proofErr w:type="spellStart"/>
      <w:r w:rsidRPr="004F5FE7">
        <w:rPr>
          <w:rFonts w:ascii="Libertinus Serif" w:hAnsi="Libertinus Serif" w:cs="Libertinus Serif"/>
          <w:i/>
          <w:sz w:val="22"/>
          <w:szCs w:val="22"/>
        </w:rPr>
        <w:t>ba</w:t>
      </w:r>
      <w:proofErr w:type="spellEnd"/>
      <w:r w:rsidRPr="004F5FE7">
        <w:rPr>
          <w:rFonts w:ascii="Libertinus Serif" w:hAnsi="Libertinus Serif" w:cs="Libertinus Serif"/>
          <w:i/>
          <w:sz w:val="22"/>
          <w:szCs w:val="22"/>
        </w:rPr>
        <w:t>;</w:t>
      </w:r>
      <w:r w:rsidRPr="004F5FE7">
        <w:rPr>
          <w:rFonts w:ascii="Libertinus Serif" w:hAnsi="Libertinus Serif" w:cs="Libertinus Serif"/>
          <w:i/>
          <w:sz w:val="22"/>
          <w:szCs w:val="22"/>
        </w:rPr>
        <w:tab/>
      </w:r>
      <w:proofErr w:type="spellStart"/>
      <w:r w:rsidRPr="004F5FE7">
        <w:rPr>
          <w:rFonts w:ascii="Libertinus Serif" w:hAnsi="Libertinus Serif" w:cs="Libertinus Serif"/>
          <w:i/>
          <w:sz w:val="22"/>
          <w:szCs w:val="22"/>
        </w:rPr>
        <w:t>yaoshi</w:t>
      </w:r>
      <w:proofErr w:type="spellEnd"/>
      <w:r w:rsidRPr="004F5FE7">
        <w:rPr>
          <w:rFonts w:ascii="Libertinus Serif" w:hAnsi="Libertinus Serif" w:cs="Libertinus Serif"/>
          <w:i/>
          <w:sz w:val="22"/>
          <w:szCs w:val="22"/>
        </w:rPr>
        <w:t xml:space="preserve"> </w:t>
      </w:r>
      <w:proofErr w:type="spellStart"/>
      <w:r w:rsidRPr="004F5FE7">
        <w:rPr>
          <w:rFonts w:ascii="Libertinus Serif" w:hAnsi="Libertinus Serif" w:cs="Libertinus Serif"/>
          <w:i/>
          <w:sz w:val="22"/>
          <w:szCs w:val="22"/>
        </w:rPr>
        <w:t>bu</w:t>
      </w:r>
      <w:proofErr w:type="spellEnd"/>
      <w:r w:rsidRPr="004F5FE7">
        <w:rPr>
          <w:rFonts w:ascii="Libertinus Serif" w:hAnsi="Libertinus Serif" w:cs="Libertinus Serif"/>
          <w:i/>
          <w:sz w:val="22"/>
          <w:szCs w:val="22"/>
        </w:rPr>
        <w:t xml:space="preserve"> </w:t>
      </w:r>
      <w:proofErr w:type="spellStart"/>
      <w:r w:rsidRPr="004F5FE7">
        <w:rPr>
          <w:rFonts w:ascii="Libertinus Serif" w:hAnsi="Libertinus Serif" w:cs="Libertinus Serif"/>
          <w:i/>
          <w:sz w:val="22"/>
          <w:szCs w:val="22"/>
        </w:rPr>
        <w:t>xiayu</w:t>
      </w:r>
      <w:proofErr w:type="spellEnd"/>
      <w:r w:rsidRPr="004F5FE7">
        <w:rPr>
          <w:rFonts w:ascii="Libertinus Serif" w:hAnsi="Libertinus Serif" w:cs="Libertinus Serif"/>
          <w:i/>
          <w:sz w:val="22"/>
          <w:szCs w:val="22"/>
        </w:rPr>
        <w:t xml:space="preserve">, </w:t>
      </w:r>
      <w:proofErr w:type="spellStart"/>
      <w:r w:rsidRPr="004F5FE7">
        <w:rPr>
          <w:rFonts w:ascii="Libertinus Serif" w:hAnsi="Libertinus Serif" w:cs="Libertinus Serif"/>
          <w:i/>
          <w:sz w:val="22"/>
          <w:szCs w:val="22"/>
        </w:rPr>
        <w:t>ni</w:t>
      </w:r>
      <w:proofErr w:type="spellEnd"/>
      <w:r w:rsidRPr="004F5FE7">
        <w:rPr>
          <w:rFonts w:ascii="Libertinus Serif" w:hAnsi="Libertinus Serif" w:cs="Libertinus Serif"/>
          <w:i/>
          <w:sz w:val="22"/>
          <w:szCs w:val="22"/>
        </w:rPr>
        <w:t xml:space="preserve"> ye </w:t>
      </w:r>
      <w:proofErr w:type="spellStart"/>
      <w:r w:rsidRPr="004F5FE7">
        <w:rPr>
          <w:rFonts w:ascii="Libertinus Serif" w:hAnsi="Libertinus Serif" w:cs="Libertinus Serif"/>
          <w:i/>
          <w:sz w:val="22"/>
          <w:szCs w:val="22"/>
        </w:rPr>
        <w:t>keyi</w:t>
      </w:r>
      <w:proofErr w:type="spellEnd"/>
      <w:r w:rsidRPr="004F5FE7">
        <w:rPr>
          <w:rFonts w:ascii="Libertinus Serif" w:hAnsi="Libertinus Serif" w:cs="Libertinus Serif"/>
          <w:i/>
          <w:sz w:val="22"/>
          <w:szCs w:val="22"/>
        </w:rPr>
        <w:t xml:space="preserve"> </w:t>
      </w:r>
      <w:proofErr w:type="spellStart"/>
      <w:r w:rsidRPr="004F5FE7">
        <w:rPr>
          <w:rFonts w:ascii="Libertinus Serif" w:hAnsi="Libertinus Serif" w:cs="Libertinus Serif"/>
          <w:i/>
          <w:sz w:val="22"/>
          <w:szCs w:val="22"/>
        </w:rPr>
        <w:t>liuxia</w:t>
      </w:r>
      <w:proofErr w:type="spellEnd"/>
      <w:r w:rsidRPr="004F5FE7">
        <w:rPr>
          <w:rFonts w:ascii="Libertinus Serif" w:hAnsi="Libertinus Serif" w:cs="Libertinus Serif"/>
          <w:i/>
          <w:sz w:val="22"/>
          <w:szCs w:val="22"/>
        </w:rPr>
        <w:t>.</w:t>
      </w:r>
    </w:p>
    <w:p w14:paraId="384C58C9" w14:textId="77777777" w:rsidR="00CC10D3" w:rsidRPr="00CC10D3" w:rsidRDefault="00CC10D3" w:rsidP="00CC10D3">
      <w:pPr>
        <w:pStyle w:val="OL3ptseparator"/>
        <w:rPr>
          <w:rFonts w:ascii="Libertinus Serif" w:hAnsi="Libertinus Serif" w:cs="Libertinus Serif"/>
          <w:sz w:val="22"/>
          <w:szCs w:val="22"/>
        </w:rPr>
      </w:pPr>
      <w:r>
        <w:rPr>
          <w:rFonts w:ascii="Libertinus Serif" w:hAnsi="Libertinus Serif" w:cs="Libertinus Serif"/>
          <w:sz w:val="22"/>
          <w:szCs w:val="22"/>
        </w:rPr>
        <w:tab/>
      </w:r>
      <w:r>
        <w:rPr>
          <w:rFonts w:ascii="Libertinus Serif" w:hAnsi="Libertinus Serif" w:cs="Libertinus Serif"/>
          <w:sz w:val="22"/>
          <w:szCs w:val="22"/>
        </w:rPr>
        <w:tab/>
      </w:r>
      <w:r w:rsidRPr="00CC10D3">
        <w:rPr>
          <w:rFonts w:ascii="Libertinus Serif" w:hAnsi="Libertinus Serif" w:cs="Libertinus Serif"/>
          <w:sz w:val="22"/>
          <w:szCs w:val="22"/>
        </w:rPr>
        <w:t xml:space="preserve">if rain </w:t>
      </w:r>
      <w:r>
        <w:rPr>
          <w:rFonts w:ascii="Libertinus Serif" w:hAnsi="Libertinus Serif" w:cs="Libertinus Serif"/>
          <w:sz w:val="22"/>
          <w:szCs w:val="22"/>
        </w:rPr>
        <w:t>JIU</w:t>
      </w:r>
      <w:r w:rsidRPr="00CC10D3">
        <w:rPr>
          <w:rFonts w:ascii="Libertinus Serif" w:hAnsi="Libertinus Serif" w:cs="Libertinus Serif"/>
          <w:sz w:val="22"/>
          <w:szCs w:val="22"/>
        </w:rPr>
        <w:t xml:space="preserve"> </w:t>
      </w:r>
      <w:proofErr w:type="spellStart"/>
      <w:r w:rsidRPr="00CC10D3">
        <w:rPr>
          <w:rFonts w:ascii="Libertinus Serif" w:hAnsi="Libertinus Serif" w:cs="Libertinus Serif"/>
          <w:sz w:val="22"/>
          <w:szCs w:val="22"/>
        </w:rPr>
        <w:t>stay</w:t>
      </w:r>
      <w:r>
        <w:rPr>
          <w:rFonts w:ascii="Libertinus Serif" w:hAnsi="Libertinus Serif" w:cs="Libertinus Serif"/>
          <w:sz w:val="22"/>
          <w:szCs w:val="22"/>
          <w:vertAlign w:val="subscript"/>
        </w:rPr>
        <w:t>F</w:t>
      </w:r>
      <w:proofErr w:type="spellEnd"/>
      <w:r w:rsidRPr="00CC10D3">
        <w:rPr>
          <w:rFonts w:ascii="Libertinus Serif" w:hAnsi="Libertinus Serif" w:cs="Libertinus Serif"/>
          <w:sz w:val="22"/>
          <w:szCs w:val="22"/>
        </w:rPr>
        <w:t xml:space="preserve"> </w:t>
      </w:r>
      <w:r>
        <w:rPr>
          <w:rFonts w:ascii="Libertinus Serif" w:hAnsi="Libertinus Serif" w:cs="Libertinus Serif"/>
          <w:sz w:val="22"/>
          <w:szCs w:val="22"/>
        </w:rPr>
        <w:t>IMP</w:t>
      </w:r>
      <w:r>
        <w:rPr>
          <w:rFonts w:ascii="Libertinus Serif" w:hAnsi="Libertinus Serif" w:cs="Libertinus Serif"/>
          <w:sz w:val="22"/>
          <w:szCs w:val="22"/>
        </w:rPr>
        <w:tab/>
      </w:r>
      <w:r>
        <w:rPr>
          <w:rFonts w:ascii="Libertinus Serif" w:hAnsi="Libertinus Serif" w:cs="Libertinus Serif"/>
          <w:sz w:val="22"/>
          <w:szCs w:val="22"/>
        </w:rPr>
        <w:tab/>
        <w:t>if not rain you also can stay</w:t>
      </w:r>
    </w:p>
    <w:p w14:paraId="384C58CA" w14:textId="77777777" w:rsidR="00CC10D3" w:rsidRDefault="00CC10D3" w:rsidP="00CC10D3">
      <w:pPr>
        <w:pStyle w:val="OL3ptseparator"/>
        <w:rPr>
          <w:rFonts w:ascii="Libertinus Serif" w:hAnsi="Libertinus Serif" w:cs="Libertinus Serif"/>
          <w:sz w:val="22"/>
          <w:szCs w:val="22"/>
        </w:rPr>
      </w:pPr>
    </w:p>
    <w:p w14:paraId="384C58CB" w14:textId="77777777" w:rsidR="00CC10D3" w:rsidRPr="004F5FE7" w:rsidRDefault="004F5FE7" w:rsidP="00CC10D3">
      <w:pPr>
        <w:pStyle w:val="OL3ptseparator"/>
        <w:rPr>
          <w:rFonts w:ascii="Libertinus Serif" w:hAnsi="Libertinus Serif" w:cs="Libertinus Serif"/>
          <w:b/>
          <w:sz w:val="22"/>
          <w:szCs w:val="22"/>
        </w:rPr>
      </w:pPr>
      <w:r w:rsidRPr="004F5FE7">
        <w:rPr>
          <w:rFonts w:ascii="Libertinus Serif" w:hAnsi="Libertinus Serif" w:cs="Libertinus Serif"/>
          <w:b/>
          <w:sz w:val="22"/>
          <w:szCs w:val="22"/>
        </w:rPr>
        <w:t>Yes-no-questions</w:t>
      </w:r>
    </w:p>
    <w:p w14:paraId="384C58CC" w14:textId="77777777" w:rsidR="00CC10D3" w:rsidRPr="00CC10D3" w:rsidRDefault="00CC10D3" w:rsidP="00CC10D3">
      <w:pPr>
        <w:pStyle w:val="OL3ptseparator"/>
        <w:rPr>
          <w:rFonts w:ascii="Libertinus Serif" w:hAnsi="Libertinus Serif" w:cs="Libertinus Serif"/>
          <w:sz w:val="22"/>
          <w:szCs w:val="22"/>
        </w:rPr>
      </w:pPr>
    </w:p>
    <w:p w14:paraId="384C58CD"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(4)</w:t>
      </w:r>
      <w:r>
        <w:rPr>
          <w:rFonts w:ascii="Libertinus Serif" w:hAnsi="Libertinus Serif" w:cs="Libertinus Serif"/>
          <w:sz w:val="22"/>
          <w:szCs w:val="22"/>
        </w:rPr>
        <w:tab/>
        <w:t>a.</w:t>
      </w:r>
      <w:r>
        <w:rPr>
          <w:rFonts w:ascii="Libertinus Serif" w:hAnsi="Libertinus Serif" w:cs="Libertinus Serif"/>
          <w:sz w:val="22"/>
          <w:szCs w:val="22"/>
        </w:rPr>
        <w:tab/>
      </w:r>
      <w:r w:rsidR="00CC10D3" w:rsidRPr="00CC10D3">
        <w:rPr>
          <w:rFonts w:ascii="Libertinus Serif" w:hAnsi="Libertinus Serif" w:cs="Libertinus Serif"/>
          <w:sz w:val="22"/>
          <w:szCs w:val="22"/>
        </w:rPr>
        <w:t>If Jerry comes, will Elaine go?</w:t>
      </w:r>
    </w:p>
    <w:p w14:paraId="384C58CE"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ab/>
        <w:t>b.</w:t>
      </w:r>
      <w:r>
        <w:rPr>
          <w:rFonts w:ascii="Libertinus Serif" w:hAnsi="Libertinus Serif" w:cs="Libertinus Serif"/>
          <w:sz w:val="22"/>
          <w:szCs w:val="22"/>
        </w:rPr>
        <w:tab/>
      </w:r>
      <w:proofErr w:type="spellStart"/>
      <w:r w:rsidR="00CC10D3" w:rsidRPr="004F5FE7">
        <w:rPr>
          <w:rFonts w:ascii="Libertinus Serif" w:hAnsi="Libertinus Serif" w:cs="Libertinus Serif"/>
          <w:i/>
          <w:sz w:val="22"/>
          <w:szCs w:val="22"/>
        </w:rPr>
        <w:t>Yaosh</w:t>
      </w:r>
      <w:r w:rsidRPr="004F5FE7">
        <w:rPr>
          <w:rFonts w:ascii="Libertinus Serif" w:hAnsi="Libertinus Serif" w:cs="Libertinus Serif"/>
          <w:i/>
          <w:sz w:val="22"/>
          <w:szCs w:val="22"/>
        </w:rPr>
        <w:t>i</w:t>
      </w:r>
      <w:proofErr w:type="spellEnd"/>
      <w:r w:rsidRPr="004F5FE7">
        <w:rPr>
          <w:rFonts w:ascii="Libertinus Serif" w:hAnsi="Libertinus Serif" w:cs="Libertinus Serif"/>
          <w:i/>
          <w:sz w:val="22"/>
          <w:szCs w:val="22"/>
        </w:rPr>
        <w:t xml:space="preserve"> Jerry </w:t>
      </w:r>
      <w:proofErr w:type="spellStart"/>
      <w:r w:rsidRPr="004F5FE7">
        <w:rPr>
          <w:rFonts w:ascii="Libertinus Serif" w:hAnsi="Libertinus Serif" w:cs="Libertinus Serif"/>
          <w:i/>
          <w:sz w:val="22"/>
          <w:szCs w:val="22"/>
        </w:rPr>
        <w:t>lai</w:t>
      </w:r>
      <w:proofErr w:type="spellEnd"/>
      <w:r w:rsidRPr="004F5FE7">
        <w:rPr>
          <w:rFonts w:ascii="Libertinus Serif" w:hAnsi="Libertinus Serif" w:cs="Libertinus Serif"/>
          <w:i/>
          <w:sz w:val="22"/>
          <w:szCs w:val="22"/>
        </w:rPr>
        <w:t xml:space="preserve">, Elaine jiu </w:t>
      </w:r>
      <w:proofErr w:type="spellStart"/>
      <w:r w:rsidRPr="004F5FE7">
        <w:rPr>
          <w:rFonts w:ascii="Libertinus Serif" w:hAnsi="Libertinus Serif" w:cs="Libertinus Serif"/>
          <w:i/>
          <w:sz w:val="22"/>
          <w:szCs w:val="22"/>
        </w:rPr>
        <w:t>qu</w:t>
      </w:r>
      <w:proofErr w:type="spellEnd"/>
      <w:r w:rsidRPr="004F5FE7">
        <w:rPr>
          <w:rFonts w:ascii="Libertinus Serif" w:hAnsi="Libertinus Serif" w:cs="Libertinus Serif"/>
          <w:i/>
          <w:sz w:val="22"/>
          <w:szCs w:val="22"/>
        </w:rPr>
        <w:t xml:space="preserve"> ma?</w:t>
      </w:r>
    </w:p>
    <w:p w14:paraId="384C58CF"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ab/>
      </w:r>
      <w:r>
        <w:rPr>
          <w:rFonts w:ascii="Libertinus Serif" w:hAnsi="Libertinus Serif" w:cs="Libertinus Serif"/>
          <w:sz w:val="22"/>
          <w:szCs w:val="22"/>
        </w:rPr>
        <w:tab/>
      </w:r>
      <w:r w:rsidR="00CC10D3" w:rsidRPr="00CC10D3">
        <w:rPr>
          <w:rFonts w:ascii="Libertinus Serif" w:hAnsi="Libertinus Serif" w:cs="Libertinus Serif"/>
          <w:sz w:val="22"/>
          <w:szCs w:val="22"/>
        </w:rPr>
        <w:t xml:space="preserve">if Jerry come Elaine </w:t>
      </w:r>
      <w:r>
        <w:rPr>
          <w:rFonts w:ascii="Libertinus Serif" w:hAnsi="Libertinus Serif" w:cs="Libertinus Serif"/>
          <w:sz w:val="22"/>
          <w:szCs w:val="22"/>
        </w:rPr>
        <w:t>PRT</w:t>
      </w:r>
      <w:r w:rsidR="00CC10D3" w:rsidRPr="00CC10D3">
        <w:rPr>
          <w:rFonts w:ascii="Libertinus Serif" w:hAnsi="Libertinus Serif" w:cs="Libertinus Serif"/>
          <w:sz w:val="22"/>
          <w:szCs w:val="22"/>
        </w:rPr>
        <w:t xml:space="preserve"> go </w:t>
      </w:r>
      <w:r>
        <w:rPr>
          <w:rFonts w:ascii="Libertinus Serif" w:hAnsi="Libertinus Serif" w:cs="Libertinus Serif"/>
          <w:sz w:val="22"/>
          <w:szCs w:val="22"/>
        </w:rPr>
        <w:t>Q</w:t>
      </w:r>
    </w:p>
    <w:p w14:paraId="384C58D0"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ab/>
      </w:r>
      <w:r>
        <w:rPr>
          <w:rFonts w:ascii="Libertinus Serif" w:hAnsi="Libertinus Serif" w:cs="Libertinus Serif"/>
          <w:sz w:val="22"/>
          <w:szCs w:val="22"/>
        </w:rPr>
        <w:tab/>
        <w:t>~/~&gt;</w:t>
      </w:r>
      <w:r>
        <w:rPr>
          <w:rFonts w:ascii="Libertinus Serif" w:hAnsi="Libertinus Serif" w:cs="Libertinus Serif"/>
          <w:sz w:val="22"/>
          <w:szCs w:val="22"/>
        </w:rPr>
        <w:tab/>
      </w:r>
      <w:r w:rsidR="00CC10D3" w:rsidRPr="00CC10D3">
        <w:rPr>
          <w:rFonts w:ascii="Libertinus Serif" w:hAnsi="Libertinus Serif" w:cs="Libertinus Serif"/>
          <w:sz w:val="22"/>
          <w:szCs w:val="22"/>
        </w:rPr>
        <w:t>If Jerry doesn't come, will Elaine stay?</w:t>
      </w:r>
    </w:p>
    <w:p w14:paraId="384C58D1" w14:textId="77777777" w:rsidR="004F5FE7" w:rsidRDefault="004F5FE7" w:rsidP="00CC10D3">
      <w:pPr>
        <w:pStyle w:val="OL3ptseparator"/>
        <w:rPr>
          <w:rFonts w:ascii="Libertinus Serif" w:hAnsi="Libertinus Serif" w:cs="Libertinus Serif"/>
          <w:sz w:val="22"/>
          <w:szCs w:val="22"/>
        </w:rPr>
      </w:pPr>
    </w:p>
    <w:p w14:paraId="384C58D2" w14:textId="77777777" w:rsidR="00CC10D3" w:rsidRPr="004F5FE7" w:rsidRDefault="004F5FE7" w:rsidP="00CC10D3">
      <w:pPr>
        <w:pStyle w:val="OL3ptseparator"/>
        <w:rPr>
          <w:rFonts w:ascii="Libertinus Serif" w:hAnsi="Libertinus Serif" w:cs="Libertinus Serif"/>
          <w:b/>
          <w:sz w:val="22"/>
          <w:szCs w:val="22"/>
        </w:rPr>
      </w:pPr>
      <w:r w:rsidRPr="004F5FE7">
        <w:rPr>
          <w:rFonts w:ascii="Libertinus Serif" w:hAnsi="Libertinus Serif" w:cs="Libertinus Serif"/>
          <w:b/>
          <w:sz w:val="22"/>
          <w:szCs w:val="22"/>
        </w:rPr>
        <w:t>Antecedent left vs. right</w:t>
      </w:r>
    </w:p>
    <w:p w14:paraId="384C58D3" w14:textId="77777777" w:rsidR="00CC10D3" w:rsidRPr="00CC10D3" w:rsidRDefault="00CC10D3" w:rsidP="00CC10D3">
      <w:pPr>
        <w:pStyle w:val="OL3ptseparator"/>
        <w:rPr>
          <w:rFonts w:ascii="Libertinus Serif" w:hAnsi="Libertinus Serif" w:cs="Libertinus Serif"/>
          <w:sz w:val="22"/>
          <w:szCs w:val="22"/>
        </w:rPr>
      </w:pPr>
    </w:p>
    <w:p w14:paraId="384C58D4"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(5)</w:t>
      </w:r>
      <w:r>
        <w:rPr>
          <w:rFonts w:ascii="Libertinus Serif" w:hAnsi="Libertinus Serif" w:cs="Libertinus Serif"/>
          <w:sz w:val="22"/>
          <w:szCs w:val="22"/>
        </w:rPr>
        <w:tab/>
        <w:t>a.</w:t>
      </w:r>
      <w:r>
        <w:rPr>
          <w:rFonts w:ascii="Libertinus Serif" w:hAnsi="Libertinus Serif" w:cs="Libertinus Serif"/>
          <w:sz w:val="22"/>
          <w:szCs w:val="22"/>
        </w:rPr>
        <w:tab/>
      </w:r>
      <w:r w:rsidR="00CC10D3" w:rsidRPr="00CC10D3">
        <w:rPr>
          <w:rFonts w:ascii="Libertinus Serif" w:hAnsi="Libertinus Serif" w:cs="Libertinus Serif"/>
          <w:sz w:val="22"/>
          <w:szCs w:val="22"/>
        </w:rPr>
        <w:t>If y</w:t>
      </w:r>
      <w:r>
        <w:rPr>
          <w:rFonts w:ascii="Libertinus Serif" w:hAnsi="Libertinus Serif" w:cs="Libertinus Serif"/>
          <w:sz w:val="22"/>
          <w:szCs w:val="22"/>
        </w:rPr>
        <w:t xml:space="preserve">ou mow the lawn, I’ll give you </w:t>
      </w:r>
      <w:r w:rsidR="00CC10D3" w:rsidRPr="00CC10D3">
        <w:rPr>
          <w:rFonts w:ascii="Libertinus Serif" w:hAnsi="Libertinus Serif" w:cs="Libertinus Serif"/>
          <w:sz w:val="22"/>
          <w:szCs w:val="22"/>
        </w:rPr>
        <w:t>$5</w:t>
      </w:r>
      <w:r>
        <w:rPr>
          <w:rFonts w:ascii="Libertinus Serif" w:hAnsi="Libertinus Serif" w:cs="Libertinus Serif"/>
          <w:sz w:val="22"/>
          <w:szCs w:val="22"/>
        </w:rPr>
        <w:t>.</w:t>
      </w:r>
      <w:r>
        <w:rPr>
          <w:rFonts w:ascii="Libertinus Serif" w:hAnsi="Libertinus Serif" w:cs="Libertinus Serif"/>
          <w:sz w:val="22"/>
          <w:szCs w:val="22"/>
        </w:rPr>
        <w:tab/>
      </w:r>
      <w:r>
        <w:rPr>
          <w:rFonts w:ascii="Libertinus Serif" w:hAnsi="Libertinus Serif" w:cs="Libertinus Serif"/>
          <w:sz w:val="22"/>
          <w:szCs w:val="22"/>
        </w:rPr>
        <w:tab/>
      </w:r>
      <w:r>
        <w:rPr>
          <w:rFonts w:ascii="Libertinus Serif" w:hAnsi="Libertinus Serif" w:cs="Libertinus Serif"/>
          <w:sz w:val="22"/>
          <w:szCs w:val="22"/>
        </w:rPr>
        <w:tab/>
      </w:r>
      <w:r w:rsidR="00CC10D3" w:rsidRPr="00CC10D3">
        <w:rPr>
          <w:rFonts w:ascii="Libertinus Serif" w:hAnsi="Libertinus Serif" w:cs="Libertinus Serif"/>
          <w:sz w:val="22"/>
          <w:szCs w:val="22"/>
        </w:rPr>
        <w:t xml:space="preserve">[if p] q </w:t>
      </w:r>
    </w:p>
    <w:p w14:paraId="384C58D5" w14:textId="77777777" w:rsidR="00CC10D3" w:rsidRPr="00CC10D3" w:rsidRDefault="004F5FE7" w:rsidP="004F5FE7">
      <w:pPr>
        <w:pStyle w:val="OL3ptseparator"/>
        <w:rPr>
          <w:rFonts w:ascii="Libertinus Serif" w:hAnsi="Libertinus Serif" w:cs="Libertinus Serif"/>
          <w:sz w:val="22"/>
          <w:szCs w:val="22"/>
        </w:rPr>
      </w:pPr>
      <w:r>
        <w:rPr>
          <w:rFonts w:ascii="Libertinus Serif" w:hAnsi="Libertinus Serif" w:cs="Libertinus Serif"/>
          <w:sz w:val="22"/>
          <w:szCs w:val="22"/>
        </w:rPr>
        <w:tab/>
        <w:t>b.</w:t>
      </w:r>
      <w:r>
        <w:rPr>
          <w:rFonts w:ascii="Libertinus Serif" w:hAnsi="Libertinus Serif" w:cs="Libertinus Serif"/>
          <w:sz w:val="22"/>
          <w:szCs w:val="22"/>
        </w:rPr>
        <w:tab/>
        <w:t xml:space="preserve">I'll give you </w:t>
      </w:r>
      <w:r w:rsidR="00CC10D3" w:rsidRPr="00CC10D3">
        <w:rPr>
          <w:rFonts w:ascii="Libertinus Serif" w:hAnsi="Libertinus Serif" w:cs="Libertinus Serif"/>
          <w:sz w:val="22"/>
          <w:szCs w:val="22"/>
        </w:rPr>
        <w:t>$5, if you mow the lawn.</w:t>
      </w:r>
      <w:r>
        <w:rPr>
          <w:rFonts w:ascii="Libertinus Serif" w:hAnsi="Libertinus Serif" w:cs="Libertinus Serif"/>
          <w:sz w:val="22"/>
          <w:szCs w:val="22"/>
        </w:rPr>
        <w:tab/>
      </w:r>
      <w:r>
        <w:rPr>
          <w:rFonts w:ascii="Libertinus Serif" w:hAnsi="Libertinus Serif" w:cs="Libertinus Serif"/>
          <w:sz w:val="22"/>
          <w:szCs w:val="22"/>
        </w:rPr>
        <w:tab/>
      </w:r>
      <w:r>
        <w:rPr>
          <w:rFonts w:ascii="Libertinus Serif" w:hAnsi="Libertinus Serif" w:cs="Libertinus Serif"/>
          <w:sz w:val="22"/>
          <w:szCs w:val="22"/>
        </w:rPr>
        <w:tab/>
      </w:r>
      <w:r w:rsidR="00CC10D3" w:rsidRPr="00CC10D3">
        <w:rPr>
          <w:rFonts w:ascii="Libertinus Serif" w:hAnsi="Libertinus Serif" w:cs="Libertinus Serif"/>
          <w:sz w:val="22"/>
          <w:szCs w:val="22"/>
        </w:rPr>
        <w:t xml:space="preserve">q [if p] </w:t>
      </w:r>
    </w:p>
    <w:p w14:paraId="384C58D6" w14:textId="77777777" w:rsidR="00CC10D3" w:rsidRPr="00CC10D3" w:rsidRDefault="00CC10D3" w:rsidP="00CC10D3">
      <w:pPr>
        <w:pStyle w:val="OL3ptseparator"/>
        <w:rPr>
          <w:rFonts w:ascii="Libertinus Serif" w:hAnsi="Libertinus Serif" w:cs="Libertinus Serif"/>
          <w:sz w:val="22"/>
          <w:szCs w:val="22"/>
        </w:rPr>
      </w:pPr>
    </w:p>
    <w:p w14:paraId="384C58D7"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(6)</w:t>
      </w:r>
      <w:r>
        <w:rPr>
          <w:rFonts w:ascii="Libertinus Serif" w:hAnsi="Libertinus Serif" w:cs="Libertinus Serif"/>
          <w:sz w:val="22"/>
          <w:szCs w:val="22"/>
        </w:rPr>
        <w:tab/>
        <w:t xml:space="preserve">Women </w:t>
      </w:r>
      <w:proofErr w:type="gramStart"/>
      <w:r w:rsidRPr="004F5FE7">
        <w:rPr>
          <w:rFonts w:ascii="Libertinus Serif" w:hAnsi="Libertinus Serif" w:cs="Libertinus Serif"/>
          <w:b/>
          <w:sz w:val="22"/>
          <w:szCs w:val="22"/>
        </w:rPr>
        <w:t>{?jiu</w:t>
      </w:r>
      <w:proofErr w:type="gramEnd"/>
      <w:r w:rsidRPr="004F5FE7">
        <w:rPr>
          <w:rFonts w:ascii="Libertinus Serif" w:hAnsi="Libertinus Serif" w:cs="Libertinus Serif"/>
          <w:b/>
          <w:sz w:val="22"/>
          <w:szCs w:val="22"/>
        </w:rPr>
        <w:t xml:space="preserve"> / *name</w:t>
      </w:r>
      <w:r w:rsidR="00CC10D3" w:rsidRPr="004F5FE7">
        <w:rPr>
          <w:rFonts w:ascii="Libertinus Serif" w:hAnsi="Libertinus Serif" w:cs="Libertinus Serif"/>
          <w:b/>
          <w:sz w:val="22"/>
          <w:szCs w:val="22"/>
        </w:rPr>
        <w:t>}</w:t>
      </w:r>
      <w:r>
        <w:rPr>
          <w:rFonts w:ascii="Libertinus Serif" w:hAnsi="Libertinus Serif" w:cs="Libertinus Serif"/>
          <w:sz w:val="22"/>
          <w:szCs w:val="22"/>
        </w:rPr>
        <w:t xml:space="preserve"> </w:t>
      </w:r>
      <w:proofErr w:type="spellStart"/>
      <w:r>
        <w:rPr>
          <w:rFonts w:ascii="Libertinus Serif" w:hAnsi="Libertinus Serif" w:cs="Libertinus Serif"/>
          <w:sz w:val="22"/>
          <w:szCs w:val="22"/>
        </w:rPr>
        <w:t>qu</w:t>
      </w:r>
      <w:proofErr w:type="spellEnd"/>
      <w:r>
        <w:rPr>
          <w:rFonts w:ascii="Libertinus Serif" w:hAnsi="Libertinus Serif" w:cs="Libertinus Serif"/>
          <w:sz w:val="22"/>
          <w:szCs w:val="22"/>
        </w:rPr>
        <w:t xml:space="preserve"> </w:t>
      </w:r>
      <w:proofErr w:type="spellStart"/>
      <w:r>
        <w:rPr>
          <w:rFonts w:ascii="Libertinus Serif" w:hAnsi="Libertinus Serif" w:cs="Libertinus Serif"/>
          <w:sz w:val="22"/>
          <w:szCs w:val="22"/>
        </w:rPr>
        <w:t>sanbu</w:t>
      </w:r>
      <w:proofErr w:type="spellEnd"/>
      <w:r>
        <w:rPr>
          <w:rFonts w:ascii="Libertinus Serif" w:hAnsi="Libertinus Serif" w:cs="Libertinus Serif"/>
          <w:sz w:val="22"/>
          <w:szCs w:val="22"/>
        </w:rPr>
        <w:t xml:space="preserve">, </w:t>
      </w:r>
      <w:proofErr w:type="spellStart"/>
      <w:r>
        <w:rPr>
          <w:rFonts w:ascii="Libertinus Serif" w:hAnsi="Libertinus Serif" w:cs="Libertinus Serif"/>
          <w:sz w:val="22"/>
          <w:szCs w:val="22"/>
        </w:rPr>
        <w:t>ruguo</w:t>
      </w:r>
      <w:proofErr w:type="spellEnd"/>
      <w:r>
        <w:rPr>
          <w:rFonts w:ascii="Libertinus Serif" w:hAnsi="Libertinus Serif" w:cs="Libertinus Serif"/>
          <w:sz w:val="22"/>
          <w:szCs w:val="22"/>
        </w:rPr>
        <w:t xml:space="preserve"> </w:t>
      </w:r>
      <w:proofErr w:type="spellStart"/>
      <w:r>
        <w:rPr>
          <w:rFonts w:ascii="Libertinus Serif" w:hAnsi="Libertinus Serif" w:cs="Libertinus Serif"/>
          <w:sz w:val="22"/>
          <w:szCs w:val="22"/>
        </w:rPr>
        <w:t>tianqi</w:t>
      </w:r>
      <w:proofErr w:type="spellEnd"/>
      <w:r>
        <w:rPr>
          <w:rFonts w:ascii="Libertinus Serif" w:hAnsi="Libertinus Serif" w:cs="Libertinus Serif"/>
          <w:sz w:val="22"/>
          <w:szCs w:val="22"/>
        </w:rPr>
        <w:t xml:space="preserve"> hao.</w:t>
      </w:r>
    </w:p>
    <w:p w14:paraId="384C58D8"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ab/>
      </w:r>
      <w:r w:rsidR="00CC10D3" w:rsidRPr="00CC10D3">
        <w:rPr>
          <w:rFonts w:ascii="Libertinus Serif" w:hAnsi="Libertinus Serif" w:cs="Libertinus Serif"/>
          <w:sz w:val="22"/>
          <w:szCs w:val="22"/>
        </w:rPr>
        <w:t xml:space="preserve">we </w:t>
      </w:r>
      <w:proofErr w:type="gramStart"/>
      <w:r w:rsidRPr="004F5FE7">
        <w:rPr>
          <w:rFonts w:ascii="Libertinus Serif" w:hAnsi="Libertinus Serif" w:cs="Libertinus Serif"/>
          <w:b/>
          <w:sz w:val="22"/>
          <w:szCs w:val="22"/>
        </w:rPr>
        <w:t>{?JIU</w:t>
      </w:r>
      <w:proofErr w:type="gramEnd"/>
      <w:r w:rsidRPr="004F5FE7">
        <w:rPr>
          <w:rFonts w:ascii="Libertinus Serif" w:hAnsi="Libertinus Serif" w:cs="Libertinus Serif"/>
          <w:b/>
          <w:sz w:val="22"/>
          <w:szCs w:val="22"/>
        </w:rPr>
        <w:t xml:space="preserve"> </w:t>
      </w:r>
      <w:r w:rsidR="00CC10D3" w:rsidRPr="004F5FE7">
        <w:rPr>
          <w:rFonts w:ascii="Libertinus Serif" w:hAnsi="Libertinus Serif" w:cs="Libertinus Serif"/>
          <w:b/>
          <w:sz w:val="22"/>
          <w:szCs w:val="22"/>
        </w:rPr>
        <w:t>/ *</w:t>
      </w:r>
      <w:r w:rsidRPr="004F5FE7">
        <w:rPr>
          <w:rFonts w:ascii="Libertinus Serif" w:hAnsi="Libertinus Serif" w:cs="Libertinus Serif"/>
          <w:b/>
          <w:sz w:val="22"/>
          <w:szCs w:val="22"/>
        </w:rPr>
        <w:t>NAME</w:t>
      </w:r>
      <w:r w:rsidR="00CC10D3" w:rsidRPr="004F5FE7">
        <w:rPr>
          <w:rFonts w:ascii="Libertinus Serif" w:hAnsi="Libertinus Serif" w:cs="Libertinus Serif"/>
          <w:b/>
          <w:sz w:val="22"/>
          <w:szCs w:val="22"/>
        </w:rPr>
        <w:t>}</w:t>
      </w:r>
      <w:r w:rsidR="00CC10D3" w:rsidRPr="00CC10D3">
        <w:rPr>
          <w:rFonts w:ascii="Libertinus Serif" w:hAnsi="Libertinus Serif" w:cs="Libertinus Serif"/>
          <w:sz w:val="22"/>
          <w:szCs w:val="22"/>
        </w:rPr>
        <w:t xml:space="preserve"> go walk if weather good</w:t>
      </w:r>
    </w:p>
    <w:p w14:paraId="384C58D9" w14:textId="77777777" w:rsidR="00CC10D3" w:rsidRPr="00CC10D3" w:rsidRDefault="00CC10D3" w:rsidP="00CC10D3">
      <w:pPr>
        <w:pStyle w:val="OL3ptseparator"/>
        <w:rPr>
          <w:rFonts w:ascii="Libertinus Serif" w:hAnsi="Libertinus Serif" w:cs="Libertinus Serif"/>
          <w:sz w:val="22"/>
          <w:szCs w:val="22"/>
        </w:rPr>
      </w:pPr>
    </w:p>
    <w:p w14:paraId="384C58DA" w14:textId="77777777" w:rsidR="00CC10D3" w:rsidRPr="00EA2737" w:rsidRDefault="004F5FE7" w:rsidP="00CC10D3">
      <w:pPr>
        <w:pStyle w:val="OL3ptseparator"/>
        <w:rPr>
          <w:rFonts w:ascii="Libertinus Serif" w:hAnsi="Libertinus Serif" w:cs="Libertinus Serif"/>
          <w:b/>
          <w:sz w:val="22"/>
          <w:szCs w:val="22"/>
          <w:lang w:val="de-DE"/>
        </w:rPr>
      </w:pPr>
      <w:proofErr w:type="spellStart"/>
      <w:r w:rsidRPr="00EA2737">
        <w:rPr>
          <w:rFonts w:ascii="Libertinus Serif" w:hAnsi="Libertinus Serif" w:cs="Libertinus Serif"/>
          <w:b/>
          <w:sz w:val="22"/>
          <w:szCs w:val="22"/>
          <w:lang w:val="de-DE"/>
        </w:rPr>
        <w:t>Stressing</w:t>
      </w:r>
      <w:proofErr w:type="spellEnd"/>
      <w:r w:rsidRPr="00EA2737">
        <w:rPr>
          <w:rFonts w:ascii="Libertinus Serif" w:hAnsi="Libertinus Serif" w:cs="Libertinus Serif"/>
          <w:b/>
          <w:sz w:val="22"/>
          <w:szCs w:val="22"/>
          <w:lang w:val="de-DE"/>
        </w:rPr>
        <w:t xml:space="preserve"> </w:t>
      </w:r>
      <w:proofErr w:type="spellStart"/>
      <w:r w:rsidRPr="00EA2737">
        <w:rPr>
          <w:rFonts w:ascii="Libertinus Serif" w:hAnsi="Libertinus Serif" w:cs="Libertinus Serif"/>
          <w:b/>
          <w:i/>
          <w:sz w:val="22"/>
          <w:szCs w:val="22"/>
          <w:lang w:val="de-DE"/>
        </w:rPr>
        <w:t>then</w:t>
      </w:r>
      <w:proofErr w:type="spellEnd"/>
    </w:p>
    <w:p w14:paraId="384C58DB" w14:textId="77777777" w:rsidR="00CC10D3" w:rsidRPr="00EA2737" w:rsidRDefault="00CC10D3" w:rsidP="00CC10D3">
      <w:pPr>
        <w:pStyle w:val="OL3ptseparator"/>
        <w:rPr>
          <w:rFonts w:ascii="Libertinus Serif" w:hAnsi="Libertinus Serif" w:cs="Libertinus Serif"/>
          <w:sz w:val="22"/>
          <w:szCs w:val="22"/>
          <w:lang w:val="de-DE"/>
        </w:rPr>
      </w:pPr>
    </w:p>
    <w:p w14:paraId="384C58DC" w14:textId="77777777" w:rsidR="00CC10D3" w:rsidRPr="00EA2737" w:rsidRDefault="004F5FE7" w:rsidP="00CC10D3">
      <w:pPr>
        <w:pStyle w:val="OL3ptseparator"/>
        <w:rPr>
          <w:rFonts w:ascii="Libertinus Serif" w:hAnsi="Libertinus Serif" w:cs="Libertinus Serif"/>
          <w:sz w:val="22"/>
          <w:szCs w:val="22"/>
          <w:lang w:val="de-DE"/>
        </w:rPr>
      </w:pPr>
      <w:r w:rsidRPr="00EA2737">
        <w:rPr>
          <w:rFonts w:ascii="Libertinus Serif" w:hAnsi="Libertinus Serif" w:cs="Libertinus Serif"/>
          <w:sz w:val="22"/>
          <w:szCs w:val="22"/>
          <w:lang w:val="de-DE"/>
        </w:rPr>
        <w:t>(7)</w:t>
      </w:r>
      <w:r w:rsidRPr="00EA2737">
        <w:rPr>
          <w:rFonts w:ascii="Libertinus Serif" w:hAnsi="Libertinus Serif" w:cs="Libertinus Serif"/>
          <w:sz w:val="22"/>
          <w:szCs w:val="22"/>
          <w:lang w:val="de-DE"/>
        </w:rPr>
        <w:tab/>
        <w:t xml:space="preserve">Du bekommst </w:t>
      </w:r>
      <w:proofErr w:type="spellStart"/>
      <w:r w:rsidRPr="00EA2737">
        <w:rPr>
          <w:rFonts w:ascii="Libertinus Serif" w:hAnsi="Libertinus Serif" w:cs="Libertinus Serif"/>
          <w:sz w:val="22"/>
          <w:szCs w:val="22"/>
          <w:lang w:val="de-DE"/>
        </w:rPr>
        <w:t>dann</w:t>
      </w:r>
      <w:r w:rsidRPr="00EA2737">
        <w:rPr>
          <w:rFonts w:ascii="Libertinus Serif" w:hAnsi="Libertinus Serif" w:cs="Libertinus Serif"/>
          <w:sz w:val="22"/>
          <w:szCs w:val="22"/>
          <w:vertAlign w:val="subscript"/>
          <w:lang w:val="de-DE"/>
        </w:rPr>
        <w:t>F</w:t>
      </w:r>
      <w:proofErr w:type="spellEnd"/>
      <w:r w:rsidR="00CC10D3" w:rsidRPr="00EA2737">
        <w:rPr>
          <w:rFonts w:ascii="Libertinus Serif" w:hAnsi="Libertinus Serif" w:cs="Libertinus Serif"/>
          <w:sz w:val="22"/>
          <w:szCs w:val="22"/>
          <w:lang w:val="de-DE"/>
        </w:rPr>
        <w:t xml:space="preserve"> eine Beloh</w:t>
      </w:r>
      <w:r w:rsidRPr="00EA2737">
        <w:rPr>
          <w:rFonts w:ascii="Libertinus Serif" w:hAnsi="Libertinus Serif" w:cs="Libertinus Serif"/>
          <w:sz w:val="22"/>
          <w:szCs w:val="22"/>
          <w:lang w:val="de-DE"/>
        </w:rPr>
        <w:t>nung, wenn du den Rasen mähst.</w:t>
      </w:r>
    </w:p>
    <w:p w14:paraId="384C58DD" w14:textId="77777777" w:rsidR="00CC10D3" w:rsidRPr="00CC10D3" w:rsidRDefault="004F5FE7" w:rsidP="00CC10D3">
      <w:pPr>
        <w:pStyle w:val="OL3ptseparator"/>
        <w:rPr>
          <w:rFonts w:ascii="Libertinus Serif" w:hAnsi="Libertinus Serif" w:cs="Libertinus Serif"/>
          <w:sz w:val="22"/>
          <w:szCs w:val="22"/>
        </w:rPr>
      </w:pPr>
      <w:r w:rsidRPr="00EA2737">
        <w:rPr>
          <w:rFonts w:ascii="Libertinus Serif" w:hAnsi="Libertinus Serif" w:cs="Libertinus Serif"/>
          <w:sz w:val="22"/>
          <w:szCs w:val="22"/>
          <w:lang w:val="de-DE"/>
        </w:rPr>
        <w:tab/>
      </w:r>
      <w:r w:rsidR="00CC10D3" w:rsidRPr="00CC10D3">
        <w:rPr>
          <w:rFonts w:ascii="Libertinus Serif" w:hAnsi="Libertinus Serif" w:cs="Libertinus Serif"/>
          <w:sz w:val="22"/>
          <w:szCs w:val="22"/>
        </w:rPr>
        <w:t xml:space="preserve">you get </w:t>
      </w:r>
      <w:proofErr w:type="spellStart"/>
      <w:r w:rsidR="00CC10D3" w:rsidRPr="00CC10D3">
        <w:rPr>
          <w:rFonts w:ascii="Libertinus Serif" w:hAnsi="Libertinus Serif" w:cs="Libertinus Serif"/>
          <w:sz w:val="22"/>
          <w:szCs w:val="22"/>
        </w:rPr>
        <w:t>then</w:t>
      </w:r>
      <w:r>
        <w:rPr>
          <w:rFonts w:ascii="Libertinus Serif" w:hAnsi="Libertinus Serif" w:cs="Libertinus Serif"/>
          <w:sz w:val="22"/>
          <w:szCs w:val="22"/>
          <w:vertAlign w:val="subscript"/>
        </w:rPr>
        <w:t>F</w:t>
      </w:r>
      <w:proofErr w:type="spellEnd"/>
      <w:r>
        <w:rPr>
          <w:rFonts w:ascii="Libertinus Serif" w:hAnsi="Libertinus Serif" w:cs="Libertinus Serif"/>
          <w:sz w:val="22"/>
          <w:szCs w:val="22"/>
        </w:rPr>
        <w:t xml:space="preserve"> a reward if you the lawn </w:t>
      </w:r>
      <w:proofErr w:type="gramStart"/>
      <w:r>
        <w:rPr>
          <w:rFonts w:ascii="Libertinus Serif" w:hAnsi="Libertinus Serif" w:cs="Libertinus Serif"/>
          <w:sz w:val="22"/>
          <w:szCs w:val="22"/>
        </w:rPr>
        <w:t>mow</w:t>
      </w:r>
      <w:proofErr w:type="gramEnd"/>
    </w:p>
    <w:p w14:paraId="384C58DE"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ab/>
        <w:t>~&gt;</w:t>
      </w:r>
      <w:r w:rsidR="00CC10D3" w:rsidRPr="00CC10D3">
        <w:rPr>
          <w:rFonts w:ascii="Libertinus Serif" w:hAnsi="Libertinus Serif" w:cs="Libertinus Serif"/>
          <w:sz w:val="22"/>
          <w:szCs w:val="22"/>
        </w:rPr>
        <w:t xml:space="preserve"> no sooner than you mow the lawn will you be rewarded</w:t>
      </w:r>
    </w:p>
    <w:p w14:paraId="384C58DF" w14:textId="77777777" w:rsidR="004F5FE7" w:rsidRDefault="004F5FE7" w:rsidP="00CC10D3">
      <w:pPr>
        <w:pStyle w:val="OL3ptseparator"/>
        <w:rPr>
          <w:rFonts w:ascii="Libertinus Serif" w:hAnsi="Libertinus Serif" w:cs="Libertinus Serif"/>
          <w:sz w:val="22"/>
          <w:szCs w:val="22"/>
        </w:rPr>
      </w:pPr>
    </w:p>
    <w:p w14:paraId="384C58E0" w14:textId="77777777" w:rsidR="00CC10D3" w:rsidRPr="00CC10D3" w:rsidRDefault="004F5FE7" w:rsidP="00CC10D3">
      <w:pPr>
        <w:pStyle w:val="OL3ptseparator"/>
        <w:rPr>
          <w:rFonts w:ascii="Libertinus Serif" w:hAnsi="Libertinus Serif" w:cs="Libertinus Serif"/>
          <w:sz w:val="22"/>
          <w:szCs w:val="22"/>
        </w:rPr>
      </w:pPr>
      <w:r>
        <w:rPr>
          <w:rFonts w:ascii="Libertinus Serif" w:hAnsi="Libertinus Serif" w:cs="Libertinus Serif"/>
          <w:sz w:val="22"/>
          <w:szCs w:val="22"/>
        </w:rPr>
        <w:t>(8)</w:t>
      </w:r>
      <w:r>
        <w:rPr>
          <w:rFonts w:ascii="Libertinus Serif" w:hAnsi="Libertinus Serif" w:cs="Libertinus Serif"/>
          <w:sz w:val="22"/>
          <w:szCs w:val="22"/>
        </w:rPr>
        <w:tab/>
      </w:r>
      <w:r w:rsidR="00CC10D3" w:rsidRPr="00CC10D3">
        <w:rPr>
          <w:rFonts w:ascii="Libertinus Serif" w:hAnsi="Libertinus Serif" w:cs="Libertinus Serif"/>
          <w:sz w:val="22"/>
          <w:szCs w:val="22"/>
        </w:rPr>
        <w:t xml:space="preserve">*Women </w:t>
      </w:r>
      <w:proofErr w:type="spellStart"/>
      <w:r w:rsidR="00CC10D3" w:rsidRPr="00CC10D3">
        <w:rPr>
          <w:rFonts w:ascii="Libertinus Serif" w:hAnsi="Libertinus Serif" w:cs="Libertinus Serif"/>
          <w:sz w:val="22"/>
          <w:szCs w:val="22"/>
        </w:rPr>
        <w:t>jiu</w:t>
      </w:r>
      <w:r>
        <w:rPr>
          <w:rFonts w:ascii="Libertinus Serif" w:hAnsi="Libertinus Serif" w:cs="Libertinus Serif"/>
          <w:sz w:val="22"/>
          <w:szCs w:val="22"/>
          <w:vertAlign w:val="subscript"/>
        </w:rPr>
        <w:t>F</w:t>
      </w:r>
      <w:proofErr w:type="spellEnd"/>
      <w:r>
        <w:rPr>
          <w:rFonts w:ascii="Libertinus Serif" w:hAnsi="Libertinus Serif" w:cs="Libertinus Serif"/>
          <w:sz w:val="22"/>
          <w:szCs w:val="22"/>
        </w:rPr>
        <w:t xml:space="preserve"> </w:t>
      </w:r>
      <w:proofErr w:type="spellStart"/>
      <w:r>
        <w:rPr>
          <w:rFonts w:ascii="Libertinus Serif" w:hAnsi="Libertinus Serif" w:cs="Libertinus Serif"/>
          <w:sz w:val="22"/>
          <w:szCs w:val="22"/>
        </w:rPr>
        <w:t>qu</w:t>
      </w:r>
      <w:proofErr w:type="spellEnd"/>
      <w:r>
        <w:rPr>
          <w:rFonts w:ascii="Libertinus Serif" w:hAnsi="Libertinus Serif" w:cs="Libertinus Serif"/>
          <w:sz w:val="22"/>
          <w:szCs w:val="22"/>
        </w:rPr>
        <w:t xml:space="preserve"> </w:t>
      </w:r>
      <w:proofErr w:type="spellStart"/>
      <w:r>
        <w:rPr>
          <w:rFonts w:ascii="Libertinus Serif" w:hAnsi="Libertinus Serif" w:cs="Libertinus Serif"/>
          <w:sz w:val="22"/>
          <w:szCs w:val="22"/>
        </w:rPr>
        <w:t>sanbu</w:t>
      </w:r>
      <w:proofErr w:type="spellEnd"/>
      <w:r>
        <w:rPr>
          <w:rFonts w:ascii="Libertinus Serif" w:hAnsi="Libertinus Serif" w:cs="Libertinus Serif"/>
          <w:sz w:val="22"/>
          <w:szCs w:val="22"/>
        </w:rPr>
        <w:t xml:space="preserve">, </w:t>
      </w:r>
      <w:proofErr w:type="spellStart"/>
      <w:r>
        <w:rPr>
          <w:rFonts w:ascii="Libertinus Serif" w:hAnsi="Libertinus Serif" w:cs="Libertinus Serif"/>
          <w:sz w:val="22"/>
          <w:szCs w:val="22"/>
        </w:rPr>
        <w:t>ruguo</w:t>
      </w:r>
      <w:proofErr w:type="spellEnd"/>
      <w:r>
        <w:rPr>
          <w:rFonts w:ascii="Libertinus Serif" w:hAnsi="Libertinus Serif" w:cs="Libertinus Serif"/>
          <w:sz w:val="22"/>
          <w:szCs w:val="22"/>
        </w:rPr>
        <w:t xml:space="preserve"> </w:t>
      </w:r>
      <w:proofErr w:type="spellStart"/>
      <w:r>
        <w:rPr>
          <w:rFonts w:ascii="Libertinus Serif" w:hAnsi="Libertinus Serif" w:cs="Libertinus Serif"/>
          <w:sz w:val="22"/>
          <w:szCs w:val="22"/>
        </w:rPr>
        <w:t>tianqi</w:t>
      </w:r>
      <w:proofErr w:type="spellEnd"/>
      <w:r>
        <w:rPr>
          <w:rFonts w:ascii="Libertinus Serif" w:hAnsi="Libertinus Serif" w:cs="Libertinus Serif"/>
          <w:sz w:val="22"/>
          <w:szCs w:val="22"/>
        </w:rPr>
        <w:t xml:space="preserve"> hao.</w:t>
      </w:r>
    </w:p>
    <w:p w14:paraId="384C58E1" w14:textId="77777777" w:rsidR="00CC10D3" w:rsidRPr="00CC10D3" w:rsidRDefault="004F5FE7" w:rsidP="00CC10D3">
      <w:pPr>
        <w:pStyle w:val="OL3ptseparator"/>
        <w:rPr>
          <w:rFonts w:ascii="Libertinus Serif" w:eastAsia="Calibri" w:hAnsi="Libertinus Serif" w:cs="Libertinus Serif"/>
          <w:sz w:val="22"/>
          <w:szCs w:val="22"/>
          <w:lang w:val="en-GB"/>
        </w:rPr>
      </w:pPr>
      <w:r>
        <w:rPr>
          <w:rFonts w:ascii="Libertinus Serif" w:hAnsi="Libertinus Serif" w:cs="Libertinus Serif"/>
          <w:sz w:val="22"/>
          <w:szCs w:val="22"/>
        </w:rPr>
        <w:tab/>
      </w:r>
      <w:r w:rsidR="00CC10D3" w:rsidRPr="00CC10D3">
        <w:rPr>
          <w:rFonts w:ascii="Libertinus Serif" w:hAnsi="Libertinus Serif" w:cs="Libertinus Serif"/>
          <w:sz w:val="22"/>
          <w:szCs w:val="22"/>
        </w:rPr>
        <w:t xml:space="preserve">*we </w:t>
      </w:r>
      <w:r>
        <w:rPr>
          <w:rFonts w:ascii="Libertinus Serif" w:hAnsi="Libertinus Serif" w:cs="Libertinus Serif"/>
          <w:sz w:val="22"/>
          <w:szCs w:val="22"/>
        </w:rPr>
        <w:t>JIU</w:t>
      </w:r>
      <w:r>
        <w:rPr>
          <w:rFonts w:ascii="Libertinus Serif" w:hAnsi="Libertinus Serif" w:cs="Libertinus Serif"/>
          <w:sz w:val="22"/>
          <w:szCs w:val="22"/>
          <w:vertAlign w:val="subscript"/>
        </w:rPr>
        <w:t>F</w:t>
      </w:r>
      <w:r w:rsidR="00CC10D3" w:rsidRPr="00CC10D3">
        <w:rPr>
          <w:rFonts w:ascii="Libertinus Serif" w:hAnsi="Libertinus Serif" w:cs="Libertinus Serif"/>
          <w:sz w:val="22"/>
          <w:szCs w:val="22"/>
        </w:rPr>
        <w:t xml:space="preserve"> go walk if weather good</w:t>
      </w:r>
    </w:p>
    <w:p w14:paraId="384C58E2" w14:textId="77777777" w:rsidR="00AB181E" w:rsidRDefault="00224AA6">
      <w:pPr>
        <w:pStyle w:val="Rechtsgrundlagenverzeichnis"/>
      </w:pPr>
      <w:r>
        <w:t>References</w:t>
      </w:r>
    </w:p>
    <w:p w14:paraId="384C58E3" w14:textId="77777777" w:rsidR="008B60F8" w:rsidRPr="003C20B9" w:rsidRDefault="008B60F8" w:rsidP="008B60F8">
      <w:pPr>
        <w:pStyle w:val="Literaturverzeichnis1"/>
        <w:ind w:left="397" w:hanging="397"/>
        <w:rPr>
          <w:rFonts w:cs="Libertinus Serif"/>
        </w:rPr>
      </w:pPr>
      <w:r w:rsidRPr="003C20B9">
        <w:rPr>
          <w:rFonts w:cs="Libertinus Serif"/>
        </w:rPr>
        <w:t xml:space="preserve">van der </w:t>
      </w:r>
      <w:proofErr w:type="spellStart"/>
      <w:r w:rsidRPr="003C20B9">
        <w:rPr>
          <w:rFonts w:cs="Libertinus Serif"/>
        </w:rPr>
        <w:t>Auwera</w:t>
      </w:r>
      <w:proofErr w:type="spellEnd"/>
      <w:r w:rsidRPr="003C20B9">
        <w:rPr>
          <w:rFonts w:cs="Libertinus Serif"/>
        </w:rPr>
        <w:t>, Johan (1997). Pragmatics in the last quarter century: The case of conditional perfection. In: Journal of Pragmatics, 27, 261–274.</w:t>
      </w:r>
    </w:p>
    <w:p w14:paraId="384C58E4" w14:textId="77777777" w:rsidR="00072C23" w:rsidRPr="003C20B9" w:rsidRDefault="004F5FE7">
      <w:pPr>
        <w:pStyle w:val="Literaturverzeichnis1"/>
        <w:ind w:left="397" w:hanging="397"/>
        <w:rPr>
          <w:rFonts w:cs="Libertinus Serif"/>
          <w:lang w:val="en-US"/>
        </w:rPr>
      </w:pPr>
      <w:r w:rsidRPr="003C20B9">
        <w:rPr>
          <w:rFonts w:cs="Libertinus Serif"/>
        </w:rPr>
        <w:t xml:space="preserve">von </w:t>
      </w:r>
      <w:proofErr w:type="spellStart"/>
      <w:r w:rsidRPr="003C20B9">
        <w:rPr>
          <w:rFonts w:cs="Libertinus Serif"/>
        </w:rPr>
        <w:t>Fintel</w:t>
      </w:r>
      <w:proofErr w:type="spellEnd"/>
      <w:r w:rsidRPr="003C20B9">
        <w:rPr>
          <w:rFonts w:cs="Libertinus Serif"/>
        </w:rPr>
        <w:t>, Kai</w:t>
      </w:r>
      <w:r w:rsidR="00224AA6" w:rsidRPr="003C20B9">
        <w:rPr>
          <w:rFonts w:cs="Libertinus Serif"/>
        </w:rPr>
        <w:t xml:space="preserve"> (20</w:t>
      </w:r>
      <w:r w:rsidRPr="003C20B9">
        <w:rPr>
          <w:rFonts w:cs="Libertinus Serif"/>
        </w:rPr>
        <w:t>01</w:t>
      </w:r>
      <w:r w:rsidR="00224AA6" w:rsidRPr="003C20B9">
        <w:rPr>
          <w:rFonts w:cs="Libertinus Serif"/>
        </w:rPr>
        <w:t xml:space="preserve">): </w:t>
      </w:r>
      <w:r w:rsidRPr="003C20B9">
        <w:rPr>
          <w:rFonts w:cs="Libertinus Serif"/>
        </w:rPr>
        <w:t>Conditional strengthening</w:t>
      </w:r>
      <w:r w:rsidR="00224AA6" w:rsidRPr="003C20B9">
        <w:rPr>
          <w:rFonts w:cs="Libertinus Serif"/>
        </w:rPr>
        <w:t>.</w:t>
      </w:r>
      <w:r w:rsidRPr="003C20B9">
        <w:rPr>
          <w:rFonts w:cs="Libertinus Serif"/>
        </w:rPr>
        <w:t xml:space="preserve"> </w:t>
      </w:r>
      <w:r w:rsidRPr="003C20B9">
        <w:rPr>
          <w:rFonts w:cs="Libertinus Serif"/>
          <w:lang w:val="en-US"/>
        </w:rPr>
        <w:t>Ms., MIT.</w:t>
      </w:r>
      <w:r w:rsidR="00224AA6" w:rsidRPr="003C20B9">
        <w:rPr>
          <w:rFonts w:cs="Libertinus Serif"/>
          <w:lang w:val="en-US"/>
        </w:rPr>
        <w:t xml:space="preserve"> </w:t>
      </w:r>
      <w:r w:rsidR="003C20B9" w:rsidRPr="003C20B9">
        <w:rPr>
          <w:rFonts w:cs="Libertinus Serif"/>
        </w:rPr>
        <w:fldChar w:fldCharType="begin"/>
      </w:r>
      <w:r w:rsidR="003C20B9" w:rsidRPr="003C20B9">
        <w:rPr>
          <w:rFonts w:cs="Libertinus Serif"/>
        </w:rPr>
        <w:instrText>HYPERLINK "http://web.mit.edu/fintel/fintel-2001-condstrength.pdf"</w:instrText>
      </w:r>
      <w:r w:rsidR="003C20B9" w:rsidRPr="003C20B9">
        <w:rPr>
          <w:rFonts w:cs="Libertinus Serif"/>
        </w:rPr>
      </w:r>
      <w:r w:rsidR="003C20B9" w:rsidRPr="003C20B9">
        <w:rPr>
          <w:rFonts w:cs="Libertinus Serif"/>
        </w:rPr>
        <w:fldChar w:fldCharType="separate"/>
      </w:r>
      <w:r w:rsidRPr="003C20B9">
        <w:rPr>
          <w:rStyle w:val="Hyperlink"/>
          <w:rFonts w:cs="Libertinus Serif"/>
          <w:lang w:val="en-US"/>
        </w:rPr>
        <w:t>http://web.mit.edu/fintel/fintel-2001-condstrength.pdf</w:t>
      </w:r>
      <w:r w:rsidR="003C20B9" w:rsidRPr="003C20B9">
        <w:rPr>
          <w:rStyle w:val="Hyperlink"/>
          <w:rFonts w:cs="Libertinus Serif"/>
          <w:lang w:val="de-DE"/>
        </w:rPr>
        <w:fldChar w:fldCharType="end"/>
      </w:r>
      <w:r w:rsidR="008B60F8" w:rsidRPr="003C20B9">
        <w:rPr>
          <w:rFonts w:cs="Libertinus Serif"/>
          <w:lang w:val="en-US"/>
        </w:rPr>
        <w:t>.</w:t>
      </w:r>
    </w:p>
    <w:p w14:paraId="384C58E5" w14:textId="77777777" w:rsidR="008B60F8" w:rsidRPr="003C20B9" w:rsidRDefault="008B60F8" w:rsidP="008B60F8">
      <w:pPr>
        <w:pStyle w:val="Literaturverzeichnis1"/>
        <w:ind w:left="397" w:hanging="397"/>
        <w:rPr>
          <w:rFonts w:cs="Libertinus Serif"/>
        </w:rPr>
      </w:pPr>
      <w:proofErr w:type="spellStart"/>
      <w:r w:rsidRPr="003C20B9">
        <w:rPr>
          <w:rFonts w:cs="Libertinus Serif"/>
        </w:rPr>
        <w:t>Herburger</w:t>
      </w:r>
      <w:proofErr w:type="spellEnd"/>
      <w:r w:rsidRPr="003C20B9">
        <w:rPr>
          <w:rFonts w:cs="Libertinus Serif"/>
        </w:rPr>
        <w:t>, Elena (2015): Conditional perfection: the truth and the whole truth. In: Proceedings of SALT 25, pp. 615–635.</w:t>
      </w:r>
    </w:p>
    <w:p w14:paraId="384C58E6" w14:textId="77777777" w:rsidR="00AB181E" w:rsidRPr="003C20B9" w:rsidRDefault="00072C23">
      <w:pPr>
        <w:pStyle w:val="Literaturverzeichnis1"/>
        <w:ind w:left="397" w:hanging="397"/>
        <w:rPr>
          <w:rFonts w:cs="Libertinus Serif"/>
        </w:rPr>
      </w:pPr>
      <w:r w:rsidRPr="003C20B9">
        <w:rPr>
          <w:rFonts w:cs="Libertinus Serif"/>
        </w:rPr>
        <w:t>Horn</w:t>
      </w:r>
      <w:r w:rsidR="00224AA6" w:rsidRPr="003C20B9">
        <w:rPr>
          <w:rFonts w:cs="Libertinus Serif"/>
        </w:rPr>
        <w:t xml:space="preserve">, </w:t>
      </w:r>
      <w:r w:rsidRPr="003C20B9">
        <w:rPr>
          <w:rFonts w:cs="Libertinus Serif"/>
        </w:rPr>
        <w:t>Laurence H.</w:t>
      </w:r>
      <w:r w:rsidR="00224AA6" w:rsidRPr="003C20B9">
        <w:rPr>
          <w:rFonts w:cs="Libertinus Serif"/>
        </w:rPr>
        <w:t xml:space="preserve"> (20</w:t>
      </w:r>
      <w:r w:rsidRPr="003C20B9">
        <w:rPr>
          <w:rFonts w:cs="Libertinus Serif"/>
        </w:rPr>
        <w:t>00</w:t>
      </w:r>
      <w:r w:rsidR="00224AA6" w:rsidRPr="003C20B9">
        <w:rPr>
          <w:rFonts w:cs="Libertinus Serif"/>
        </w:rPr>
        <w:t xml:space="preserve">): </w:t>
      </w:r>
      <w:r w:rsidRPr="003C20B9">
        <w:rPr>
          <w:rFonts w:cs="Libertinus Serif"/>
        </w:rPr>
        <w:t xml:space="preserve">From if to </w:t>
      </w:r>
      <w:proofErr w:type="spellStart"/>
      <w:r w:rsidRPr="003C20B9">
        <w:rPr>
          <w:rFonts w:cs="Libertinus Serif"/>
        </w:rPr>
        <w:t>iff</w:t>
      </w:r>
      <w:proofErr w:type="spellEnd"/>
      <w:r w:rsidRPr="003C20B9">
        <w:rPr>
          <w:rFonts w:cs="Libertinus Serif"/>
        </w:rPr>
        <w:t>: conditional perfection as pragmatic strengthening</w:t>
      </w:r>
      <w:r w:rsidR="00224AA6" w:rsidRPr="003C20B9">
        <w:rPr>
          <w:rFonts w:cs="Libertinus Serif"/>
        </w:rPr>
        <w:t xml:space="preserve">. In: </w:t>
      </w:r>
      <w:r w:rsidRPr="003C20B9">
        <w:rPr>
          <w:rFonts w:cs="Libertinus Serif"/>
        </w:rPr>
        <w:t>Journal of Pragmatics</w:t>
      </w:r>
      <w:r w:rsidR="00224AA6" w:rsidRPr="003C20B9">
        <w:rPr>
          <w:rFonts w:cs="Libertinus Serif"/>
        </w:rPr>
        <w:t xml:space="preserve">, </w:t>
      </w:r>
      <w:r w:rsidRPr="003C20B9">
        <w:rPr>
          <w:rFonts w:cs="Libertinus Serif"/>
        </w:rPr>
        <w:t>32</w:t>
      </w:r>
      <w:r w:rsidR="00224AA6" w:rsidRPr="003C20B9">
        <w:rPr>
          <w:rFonts w:cs="Libertinus Serif"/>
        </w:rPr>
        <w:t xml:space="preserve">, pp. </w:t>
      </w:r>
      <w:r w:rsidRPr="003C20B9">
        <w:rPr>
          <w:rFonts w:cs="Libertinus Serif"/>
        </w:rPr>
        <w:t>289</w:t>
      </w:r>
      <w:r w:rsidR="00224AA6" w:rsidRPr="003C20B9">
        <w:rPr>
          <w:rFonts w:cs="Libertinus Serif"/>
        </w:rPr>
        <w:t>–</w:t>
      </w:r>
      <w:r w:rsidRPr="003C20B9">
        <w:rPr>
          <w:rFonts w:cs="Libertinus Serif"/>
        </w:rPr>
        <w:t>326</w:t>
      </w:r>
      <w:r w:rsidR="00224AA6" w:rsidRPr="003C20B9">
        <w:rPr>
          <w:rFonts w:cs="Libertinus Serif"/>
        </w:rPr>
        <w:t>.</w:t>
      </w:r>
    </w:p>
    <w:p w14:paraId="384C58E7" w14:textId="77777777" w:rsidR="00AB181E" w:rsidRPr="003C20B9" w:rsidRDefault="00072C23">
      <w:pPr>
        <w:pStyle w:val="Literaturverzeichnis1"/>
        <w:ind w:left="397" w:hanging="397"/>
        <w:rPr>
          <w:rFonts w:cs="Libertinus Serif"/>
        </w:rPr>
      </w:pPr>
      <w:r w:rsidRPr="003C20B9">
        <w:rPr>
          <w:rFonts w:cs="Libertinus Serif"/>
        </w:rPr>
        <w:t xml:space="preserve">Liu, </w:t>
      </w:r>
      <w:proofErr w:type="spellStart"/>
      <w:r w:rsidRPr="003C20B9">
        <w:rPr>
          <w:rFonts w:cs="Libertinus Serif"/>
        </w:rPr>
        <w:t>Mingming</w:t>
      </w:r>
      <w:proofErr w:type="spellEnd"/>
      <w:r w:rsidRPr="003C20B9">
        <w:rPr>
          <w:rFonts w:cs="Libertinus Serif"/>
        </w:rPr>
        <w:t xml:space="preserve"> (2017a)</w:t>
      </w:r>
      <w:r w:rsidR="00224AA6" w:rsidRPr="003C20B9">
        <w:rPr>
          <w:rFonts w:cs="Libertinus Serif"/>
        </w:rPr>
        <w:t xml:space="preserve">: </w:t>
      </w:r>
      <w:r w:rsidRPr="003C20B9">
        <w:rPr>
          <w:rFonts w:cs="Libertinus Serif"/>
        </w:rPr>
        <w:t xml:space="preserve">Mandarin conditional conjunctions and </w:t>
      </w:r>
      <w:r w:rsidRPr="003C20B9">
        <w:rPr>
          <w:rFonts w:cs="Libertinus Serif"/>
          <w:i/>
        </w:rPr>
        <w:t>only</w:t>
      </w:r>
      <w:r w:rsidRPr="003C20B9">
        <w:rPr>
          <w:rFonts w:cs="Libertinus Serif"/>
        </w:rPr>
        <w:t xml:space="preserve">. In: Studies in Logic. </w:t>
      </w:r>
      <w:hyperlink r:id="rId8" w:history="1">
        <w:r w:rsidRPr="003C20B9">
          <w:rPr>
            <w:rStyle w:val="Hyperlink"/>
            <w:rFonts w:cs="Libertinus Serif"/>
          </w:rPr>
          <w:t>https://mmmarkliu.files.wordpress.com/2017/02/liu_mandarin_conditional.pdf</w:t>
        </w:r>
      </w:hyperlink>
      <w:r w:rsidRPr="003C20B9">
        <w:rPr>
          <w:rFonts w:cs="Libertinus Serif"/>
        </w:rPr>
        <w:t>.</w:t>
      </w:r>
    </w:p>
    <w:p w14:paraId="384C58E8" w14:textId="77777777" w:rsidR="00072C23" w:rsidRPr="003C20B9" w:rsidRDefault="00072C23">
      <w:pPr>
        <w:pStyle w:val="Literaturverzeichnis1"/>
        <w:ind w:left="397" w:hanging="397"/>
        <w:rPr>
          <w:rFonts w:cs="Libertinus Serif"/>
        </w:rPr>
      </w:pPr>
      <w:r w:rsidRPr="003C20B9">
        <w:rPr>
          <w:rFonts w:cs="Libertinus Serif"/>
        </w:rPr>
        <w:t xml:space="preserve">Liu, </w:t>
      </w:r>
      <w:proofErr w:type="spellStart"/>
      <w:r w:rsidRPr="003C20B9">
        <w:rPr>
          <w:rFonts w:cs="Libertinus Serif"/>
        </w:rPr>
        <w:t>Mingming</w:t>
      </w:r>
      <w:proofErr w:type="spellEnd"/>
      <w:r w:rsidRPr="003C20B9">
        <w:rPr>
          <w:rFonts w:cs="Libertinus Serif"/>
        </w:rPr>
        <w:t xml:space="preserve"> (2017b): Varieties of alternatives: Mandarin focus particles. In: Linguistics and Philosophy, 40, pp. 61–95.</w:t>
      </w:r>
    </w:p>
    <w:p w14:paraId="384C58E9" w14:textId="77777777" w:rsidR="00043A36" w:rsidRDefault="00043A36">
      <w:pPr>
        <w:pStyle w:val="Literaturverzeichnis1"/>
        <w:ind w:left="397" w:hanging="397"/>
      </w:pPr>
      <w:r w:rsidRPr="003C20B9">
        <w:rPr>
          <w:rFonts w:cs="Libertinus Serif"/>
        </w:rPr>
        <w:t xml:space="preserve">Pan, Victor </w:t>
      </w:r>
      <w:proofErr w:type="spellStart"/>
      <w:r w:rsidRPr="003C20B9">
        <w:rPr>
          <w:rFonts w:cs="Libertinus Serif"/>
        </w:rPr>
        <w:t>Junnan</w:t>
      </w:r>
      <w:proofErr w:type="spellEnd"/>
      <w:r w:rsidRPr="003C20B9">
        <w:rPr>
          <w:rFonts w:cs="Libertinus Serif"/>
        </w:rPr>
        <w:t xml:space="preserve">/Paul, Waltraud. 2018. The syntax of complex sentences in Mandarin Chinese: a comprehensive overview with analyses. In: </w:t>
      </w:r>
      <w:r w:rsidRPr="003C20B9">
        <w:rPr>
          <w:rFonts w:cs="Libertinus Serif"/>
          <w:lang w:val="en-US"/>
        </w:rPr>
        <w:t>Linguistic Analysis, In press, The syntax of complex sentences in Chinese, 42 (1-2).</w:t>
      </w:r>
    </w:p>
    <w:p w14:paraId="384C58EA" w14:textId="77777777" w:rsidR="00AB181E" w:rsidRDefault="009F211A">
      <w:pPr>
        <w:pStyle w:val="Literaturverzeichnis1"/>
        <w:ind w:left="397" w:hanging="397"/>
      </w:pPr>
      <w:proofErr w:type="spellStart"/>
      <w:r>
        <w:lastRenderedPageBreak/>
        <w:t>Schwager</w:t>
      </w:r>
      <w:proofErr w:type="spellEnd"/>
      <w:r>
        <w:t>, Magdalena</w:t>
      </w:r>
      <w:r w:rsidR="00224AA6">
        <w:t xml:space="preserve"> (20</w:t>
      </w:r>
      <w:r>
        <w:t>06</w:t>
      </w:r>
      <w:r w:rsidR="00224AA6">
        <w:t xml:space="preserve">): </w:t>
      </w:r>
      <w:r>
        <w:t>Conditionalized imperatives</w:t>
      </w:r>
      <w:r w:rsidR="00224AA6">
        <w:t>.</w:t>
      </w:r>
      <w:r>
        <w:t xml:space="preserve"> In: Proceedings of SALT 16, pp. 241–256.</w:t>
      </w:r>
    </w:p>
    <w:p w14:paraId="384C58EB" w14:textId="77777777" w:rsidR="00AB181E" w:rsidRPr="00EA2737" w:rsidRDefault="00224AA6">
      <w:pPr>
        <w:pStyle w:val="berschrift1"/>
        <w:rPr>
          <w:lang w:val="de-DE"/>
        </w:rPr>
      </w:pPr>
      <w:r w:rsidRPr="00EA2737">
        <w:rPr>
          <w:lang w:val="de-DE"/>
        </w:rPr>
        <w:t xml:space="preserve">Contact </w:t>
      </w:r>
      <w:proofErr w:type="spellStart"/>
      <w:r w:rsidRPr="00EA2737">
        <w:rPr>
          <w:lang w:val="de-DE"/>
        </w:rPr>
        <w:t>information</w:t>
      </w:r>
      <w:proofErr w:type="spellEnd"/>
    </w:p>
    <w:p w14:paraId="384C58EC" w14:textId="77777777" w:rsidR="00AB181E" w:rsidRPr="00112E55" w:rsidRDefault="00BD2FC2">
      <w:pPr>
        <w:rPr>
          <w:rFonts w:cs="Libertinus Serif"/>
          <w:lang w:val="de-DE"/>
        </w:rPr>
      </w:pPr>
      <w:r w:rsidRPr="00112E55">
        <w:rPr>
          <w:rStyle w:val="Fett"/>
          <w:rFonts w:cs="Libertinus Serif"/>
          <w:lang w:val="de-DE"/>
        </w:rPr>
        <w:t>Alexander Wimmer</w:t>
      </w:r>
    </w:p>
    <w:p w14:paraId="384C58ED" w14:textId="77777777" w:rsidR="00BD2FC2" w:rsidRPr="00112E55" w:rsidRDefault="00BD2FC2" w:rsidP="00BD2FC2">
      <w:pPr>
        <w:pStyle w:val="Author"/>
        <w:jc w:val="left"/>
        <w:rPr>
          <w:rFonts w:ascii="Libertinus Serif" w:hAnsi="Libertinus Serif" w:cs="Libertinus Serif"/>
          <w:sz w:val="22"/>
          <w:szCs w:val="22"/>
          <w:lang w:val="de-DE"/>
        </w:rPr>
      </w:pPr>
      <w:r w:rsidRPr="00112E55">
        <w:rPr>
          <w:rFonts w:ascii="Libertinus Serif" w:hAnsi="Libertinus Serif" w:cs="Libertinus Serif"/>
          <w:sz w:val="22"/>
          <w:szCs w:val="22"/>
          <w:lang w:val="de-DE"/>
        </w:rPr>
        <w:t>Humboldt Universität zu Berlin</w:t>
      </w:r>
    </w:p>
    <w:p w14:paraId="384C58EE" w14:textId="77777777" w:rsidR="00BD2FC2" w:rsidRPr="00112E55" w:rsidRDefault="003C20B9" w:rsidP="00BD2FC2">
      <w:pPr>
        <w:pStyle w:val="Author"/>
        <w:jc w:val="left"/>
        <w:rPr>
          <w:rFonts w:ascii="Libertinus Serif" w:hAnsi="Libertinus Serif" w:cs="Libertinus Serif"/>
          <w:sz w:val="22"/>
          <w:szCs w:val="22"/>
          <w:lang w:val="de-DE"/>
        </w:rPr>
      </w:pPr>
      <w:r>
        <w:fldChar w:fldCharType="begin"/>
      </w:r>
      <w:r w:rsidRPr="003C20B9">
        <w:rPr>
          <w:lang w:val="de-DE"/>
        </w:rPr>
        <w:instrText>HYPERLINK "mailto:alexander.wimmer@hu-berlin.de"</w:instrText>
      </w:r>
      <w:r>
        <w:fldChar w:fldCharType="separate"/>
      </w:r>
      <w:r w:rsidR="00BD2FC2" w:rsidRPr="00112E55">
        <w:rPr>
          <w:rStyle w:val="Hyperlink"/>
          <w:rFonts w:ascii="Libertinus Serif" w:hAnsi="Libertinus Serif" w:cs="Libertinus Serif"/>
          <w:sz w:val="22"/>
          <w:szCs w:val="22"/>
          <w:lang w:val="de-DE"/>
        </w:rPr>
        <w:t>alexander.wimmer@hu-berlin.de</w:t>
      </w:r>
      <w:r>
        <w:rPr>
          <w:rStyle w:val="Hyperlink"/>
          <w:rFonts w:ascii="Libertinus Serif" w:hAnsi="Libertinus Serif" w:cs="Libertinus Serif"/>
          <w:sz w:val="22"/>
          <w:szCs w:val="22"/>
          <w:lang w:val="de-DE"/>
        </w:rPr>
        <w:fldChar w:fldCharType="end"/>
      </w:r>
    </w:p>
    <w:p w14:paraId="384C58EF" w14:textId="77777777" w:rsidR="00BD2FC2" w:rsidRPr="00112E55" w:rsidRDefault="00BD2FC2" w:rsidP="00BD2FC2">
      <w:pPr>
        <w:pStyle w:val="Author"/>
        <w:jc w:val="left"/>
        <w:rPr>
          <w:rFonts w:ascii="Libertinus Serif" w:hAnsi="Libertinus Serif" w:cs="Libertinus Serif"/>
          <w:sz w:val="22"/>
          <w:szCs w:val="22"/>
          <w:lang w:val="de-DE"/>
        </w:rPr>
      </w:pPr>
    </w:p>
    <w:p w14:paraId="384C58F0" w14:textId="77777777" w:rsidR="00BD2FC2" w:rsidRPr="00112E55" w:rsidRDefault="00BD2FC2" w:rsidP="00BD2FC2">
      <w:pPr>
        <w:pStyle w:val="Author"/>
        <w:jc w:val="left"/>
        <w:rPr>
          <w:rFonts w:ascii="Libertinus Serif" w:hAnsi="Libertinus Serif" w:cs="Libertinus Serif"/>
          <w:b/>
          <w:bCs/>
          <w:sz w:val="22"/>
          <w:szCs w:val="22"/>
          <w:lang w:val="de-DE"/>
        </w:rPr>
      </w:pPr>
      <w:proofErr w:type="spellStart"/>
      <w:r w:rsidRPr="00112E55">
        <w:rPr>
          <w:rFonts w:ascii="Libertinus Serif" w:hAnsi="Libertinus Serif" w:cs="Libertinus Serif"/>
          <w:b/>
          <w:bCs/>
          <w:sz w:val="22"/>
          <w:szCs w:val="22"/>
          <w:lang w:val="de-DE"/>
        </w:rPr>
        <w:t>Mingya</w:t>
      </w:r>
      <w:proofErr w:type="spellEnd"/>
      <w:r w:rsidRPr="00112E55">
        <w:rPr>
          <w:rFonts w:ascii="Libertinus Serif" w:hAnsi="Libertinus Serif" w:cs="Libertinus Serif"/>
          <w:b/>
          <w:bCs/>
          <w:sz w:val="22"/>
          <w:szCs w:val="22"/>
          <w:lang w:val="de-DE"/>
        </w:rPr>
        <w:t xml:space="preserve"> Liu</w:t>
      </w:r>
    </w:p>
    <w:p w14:paraId="384C58F1" w14:textId="77777777" w:rsidR="00AB181E" w:rsidRPr="00112E55" w:rsidRDefault="00BD2FC2" w:rsidP="00BD2FC2">
      <w:pPr>
        <w:pStyle w:val="Author"/>
        <w:jc w:val="left"/>
        <w:rPr>
          <w:rFonts w:ascii="Libertinus Serif" w:hAnsi="Libertinus Serif" w:cs="Libertinus Serif"/>
          <w:sz w:val="22"/>
          <w:szCs w:val="22"/>
          <w:lang w:val="de-DE"/>
        </w:rPr>
      </w:pPr>
      <w:r w:rsidRPr="00112E55">
        <w:rPr>
          <w:rFonts w:ascii="Libertinus Serif" w:hAnsi="Libertinus Serif" w:cs="Libertinus Serif"/>
          <w:sz w:val="22"/>
          <w:szCs w:val="22"/>
          <w:lang w:val="de-DE"/>
        </w:rPr>
        <w:t>Humboldt Universität zu Berlin</w:t>
      </w:r>
    </w:p>
    <w:p w14:paraId="384C58F2" w14:textId="77777777" w:rsidR="00BD2FC2" w:rsidRPr="00112E55" w:rsidRDefault="003C20B9" w:rsidP="00BD2FC2">
      <w:pPr>
        <w:pStyle w:val="Author"/>
        <w:jc w:val="left"/>
        <w:rPr>
          <w:rFonts w:ascii="Libertinus Serif" w:hAnsi="Libertinus Serif" w:cs="Libertinus Serif"/>
          <w:sz w:val="22"/>
          <w:szCs w:val="22"/>
        </w:rPr>
      </w:pPr>
      <w:hyperlink r:id="rId9" w:history="1">
        <w:r w:rsidR="00BD2FC2" w:rsidRPr="00112E55">
          <w:rPr>
            <w:rStyle w:val="Hyperlink"/>
            <w:rFonts w:ascii="Libertinus Serif" w:hAnsi="Libertinus Serif" w:cs="Libertinus Serif"/>
            <w:sz w:val="22"/>
            <w:szCs w:val="22"/>
          </w:rPr>
          <w:t>mingya.liu@hu-berlin.de</w:t>
        </w:r>
      </w:hyperlink>
    </w:p>
    <w:p w14:paraId="384C58F3" w14:textId="77777777" w:rsidR="00BD2FC2" w:rsidRDefault="00BD2FC2" w:rsidP="00BD2FC2">
      <w:pPr>
        <w:pStyle w:val="Author"/>
        <w:jc w:val="left"/>
      </w:pPr>
    </w:p>
    <w:sectPr w:rsidR="00BD2FC2" w:rsidSect="00383092">
      <w:footerReference w:type="default" r:id="rId10"/>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C58F7" w14:textId="77777777" w:rsidR="00331B74" w:rsidRDefault="00331B74">
      <w:pPr>
        <w:spacing w:before="0" w:line="240" w:lineRule="auto"/>
      </w:pPr>
      <w:r>
        <w:separator/>
      </w:r>
    </w:p>
  </w:endnote>
  <w:endnote w:type="continuationSeparator" w:id="0">
    <w:p w14:paraId="384C58F8" w14:textId="77777777" w:rsidR="00331B74" w:rsidRDefault="00331B7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D7FF5D35-F4C7-409F-82A4-498EA667302B}"/>
    <w:embedBold r:id="rId2" w:fontKey="{9E2648B1-4685-4FE1-A559-443E9A223C84}"/>
    <w:embedItalic r:id="rId3" w:fontKey="{3F60046D-02A6-45CB-97AB-AA925FAC314C}"/>
    <w:embedBoldItalic r:id="rId4" w:fontKey="{4AE300F9-C8C2-4E6E-B004-BA1C9C530295}"/>
  </w:font>
  <w:font w:name="Tahoma">
    <w:panose1 w:val="020B0604030504040204"/>
    <w:charset w:val="00"/>
    <w:family w:val="swiss"/>
    <w:pitch w:val="variable"/>
    <w:sig w:usb0="E1002EFF" w:usb1="C000605B" w:usb2="00000029" w:usb3="00000000" w:csb0="000101FF" w:csb1="00000000"/>
    <w:embedRegular r:id="rId5" w:fontKey="{61C75CCE-8E6D-4591-A973-996FE9556E0E}"/>
    <w:embedBold r:id="rId6" w:fontKey="{960B2B3C-5BFB-4FB1-B557-0250714C2FD0}"/>
    <w:embedItalic r:id="rId7" w:fontKey="{1BBF8EFB-CD18-4776-8D31-4F62464480E1}"/>
  </w:font>
  <w:font w:name="Libertinus Serif">
    <w:altName w:val="Arial"/>
    <w:panose1 w:val="00000000000000000000"/>
    <w:charset w:val="00"/>
    <w:family w:val="modern"/>
    <w:notTrueType/>
    <w:pitch w:val="variable"/>
    <w:sig w:usb0="E0000AFF" w:usb1="0200E5FB" w:usb2="01000020" w:usb3="00000000" w:csb0="000001BF" w:csb1="00000000"/>
  </w:font>
  <w:font w:name="Fira Sans">
    <w:charset w:val="00"/>
    <w:family w:val="swiss"/>
    <w:pitch w:val="variable"/>
    <w:sig w:usb0="600002FF" w:usb1="00000001" w:usb2="00000000" w:usb3="00000000" w:csb0="0000019F" w:csb1="00000000"/>
    <w:embedRegular r:id="rId8" w:fontKey="{74D84695-0DAD-4F61-AA19-627C8174E606}"/>
    <w:embedBold r:id="rId9" w:fontKey="{ADB18F67-497F-496D-A974-BDE63029F854}"/>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80000001" w:csb1="00000000"/>
    <w:embedRegular r:id="rId10" w:fontKey="{7B50FD9F-06EB-40AE-8704-C6ED25B6A366}"/>
  </w:font>
  <w:font w:name="Liberation Sans">
    <w:altName w:val="Arial"/>
    <w:charset w:val="00"/>
    <w:family w:val="swiss"/>
    <w:pitch w:val="variable"/>
    <w:sig w:usb0="E0000AFF" w:usb1="500078FF" w:usb2="00000021" w:usb3="00000000" w:csb0="000001BF" w:csb1="00000000"/>
    <w:embedBold r:id="rId11" w:fontKey="{8A667193-D467-488F-A090-2719CF363CA9}"/>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12" w:fontKey="{CD40160D-1290-4683-907B-CC713AA111A2}"/>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58FB" w14:textId="77777777" w:rsidR="001531FA" w:rsidRDefault="001531FA" w:rsidP="00694682">
    <w:pPr>
      <w:pStyle w:val="Fuzeile"/>
      <w:jc w:val="right"/>
    </w:pPr>
    <w:r>
      <w:rPr>
        <w:rStyle w:val="Seitenzahl"/>
        <w:rFonts w:cs="Libertinus Serif"/>
      </w:rPr>
      <w:fldChar w:fldCharType="begin"/>
    </w:r>
    <w:r>
      <w:rPr>
        <w:rStyle w:val="Seitenzahl"/>
        <w:rFonts w:cs="Libertinus Serif"/>
      </w:rPr>
      <w:instrText xml:space="preserve"> PAGE </w:instrText>
    </w:r>
    <w:r>
      <w:rPr>
        <w:rStyle w:val="Seitenzahl"/>
        <w:rFonts w:cs="Libertinus Serif"/>
      </w:rPr>
      <w:fldChar w:fldCharType="separate"/>
    </w:r>
    <w:r w:rsidR="008B60F8">
      <w:rPr>
        <w:rStyle w:val="Seitenzahl"/>
        <w:rFonts w:cs="Libertinus Serif"/>
        <w:noProof/>
      </w:rPr>
      <w:t>1</w:t>
    </w:r>
    <w:r>
      <w:rPr>
        <w:rStyle w:val="Seitenzahl"/>
        <w:rFonts w:cs="Libertinus Serif"/>
      </w:rPr>
      <w:fldChar w:fldCharType="end"/>
    </w:r>
  </w:p>
  <w:p w14:paraId="384C58FC" w14:textId="77777777" w:rsidR="001531FA" w:rsidRDefault="001531FA">
    <w:pPr>
      <w:pStyle w:val="Fuzeile"/>
    </w:pPr>
  </w:p>
  <w:p w14:paraId="384C58FD" w14:textId="77777777" w:rsidR="001531FA" w:rsidRDefault="001531F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C58F5" w14:textId="77777777" w:rsidR="00331B74" w:rsidRDefault="00331B74">
      <w:pPr>
        <w:rPr>
          <w:sz w:val="12"/>
        </w:rPr>
      </w:pPr>
      <w:r>
        <w:separator/>
      </w:r>
    </w:p>
  </w:footnote>
  <w:footnote w:type="continuationSeparator" w:id="0">
    <w:p w14:paraId="384C58F6" w14:textId="77777777" w:rsidR="00331B74" w:rsidRDefault="00331B74">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1936867388">
    <w:abstractNumId w:val="0"/>
  </w:num>
  <w:num w:numId="2" w16cid:durableId="1218663576">
    <w:abstractNumId w:val="1"/>
  </w:num>
  <w:num w:numId="3" w16cid:durableId="10435967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B181E"/>
    <w:rsid w:val="000212AB"/>
    <w:rsid w:val="00043A36"/>
    <w:rsid w:val="00072C23"/>
    <w:rsid w:val="000F11EC"/>
    <w:rsid w:val="00112E55"/>
    <w:rsid w:val="001531FA"/>
    <w:rsid w:val="00224AA6"/>
    <w:rsid w:val="00227F60"/>
    <w:rsid w:val="00267D5D"/>
    <w:rsid w:val="003163B3"/>
    <w:rsid w:val="00331B74"/>
    <w:rsid w:val="00383092"/>
    <w:rsid w:val="003C20B9"/>
    <w:rsid w:val="004C5262"/>
    <w:rsid w:val="004F5FE7"/>
    <w:rsid w:val="00635224"/>
    <w:rsid w:val="00694682"/>
    <w:rsid w:val="006E1CD4"/>
    <w:rsid w:val="006F0CF8"/>
    <w:rsid w:val="00717483"/>
    <w:rsid w:val="008541DE"/>
    <w:rsid w:val="008B60F8"/>
    <w:rsid w:val="009D4AD9"/>
    <w:rsid w:val="009F211A"/>
    <w:rsid w:val="00A54BA3"/>
    <w:rsid w:val="00AA0C47"/>
    <w:rsid w:val="00AB181E"/>
    <w:rsid w:val="00B22F8E"/>
    <w:rsid w:val="00B844E4"/>
    <w:rsid w:val="00BD2FC2"/>
    <w:rsid w:val="00C425D1"/>
    <w:rsid w:val="00CC10D3"/>
    <w:rsid w:val="00D328E6"/>
    <w:rsid w:val="00DB1137"/>
    <w:rsid w:val="00EA2737"/>
    <w:rsid w:val="00F47A0D"/>
    <w:rsid w:val="00FF30E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C589B"/>
  <w15:docId w15:val="{4B56BFE1-2700-4A17-9647-4DFD953C5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83092"/>
    <w:pPr>
      <w:suppressAutoHyphens w:val="0"/>
      <w:spacing w:before="113" w:line="280" w:lineRule="exact"/>
      <w:jc w:val="both"/>
    </w:pPr>
    <w:rPr>
      <w:rFonts w:ascii="Libertinus Serif" w:hAnsi="Libertinus Serif"/>
    </w:rPr>
  </w:style>
  <w:style w:type="paragraph" w:styleId="berschrift1">
    <w:name w:val="heading 1"/>
    <w:basedOn w:val="Standard"/>
    <w:next w:val="Standard"/>
    <w:link w:val="berschrift1Zchn"/>
    <w:qFormat/>
    <w:rsid w:val="00383092"/>
    <w:pPr>
      <w:keepNext/>
      <w:keepLines/>
      <w:spacing w:before="340" w:after="113" w:line="360" w:lineRule="exact"/>
      <w:outlineLvl w:val="0"/>
    </w:pPr>
    <w:rPr>
      <w:rFonts w:ascii="Fira Sans" w:hAnsi="Fira Sans"/>
      <w:b/>
      <w:color w:val="4FAF4A"/>
      <w:sz w:val="28"/>
      <w:szCs w:val="32"/>
    </w:rPr>
  </w:style>
  <w:style w:type="paragraph" w:styleId="berschrift2">
    <w:name w:val="heading 2"/>
    <w:basedOn w:val="Standard"/>
    <w:next w:val="Standard"/>
    <w:link w:val="berschrift2Zchn"/>
    <w:qFormat/>
    <w:rsid w:val="00383092"/>
    <w:pPr>
      <w:keepNext/>
      <w:keepLines/>
      <w:spacing w:before="340" w:after="113" w:line="340" w:lineRule="exact"/>
      <w:outlineLvl w:val="1"/>
    </w:pPr>
    <w:rPr>
      <w:rFonts w:ascii="Fira Sans" w:hAnsi="Fira Sans"/>
      <w:b/>
      <w:color w:val="4FAF4A"/>
      <w:sz w:val="26"/>
      <w:szCs w:val="26"/>
    </w:rPr>
  </w:style>
  <w:style w:type="paragraph" w:styleId="berschrift3">
    <w:name w:val="heading 3"/>
    <w:basedOn w:val="Standard"/>
    <w:next w:val="Standard"/>
    <w:link w:val="berschrift3Zchn"/>
    <w:qFormat/>
    <w:rsid w:val="00383092"/>
    <w:pPr>
      <w:keepNext/>
      <w:keepLines/>
      <w:spacing w:before="227" w:after="113" w:line="320" w:lineRule="exact"/>
      <w:outlineLvl w:val="2"/>
    </w:pPr>
    <w:rPr>
      <w:rFonts w:ascii="Fira Sans" w:hAnsi="Fira Sans"/>
      <w:color w:val="4FAF4A"/>
      <w:sz w:val="24"/>
      <w:szCs w:val="24"/>
    </w:rPr>
  </w:style>
  <w:style w:type="paragraph" w:styleId="berschrift4">
    <w:name w:val="heading 4"/>
    <w:basedOn w:val="Standard"/>
    <w:next w:val="Standard"/>
    <w:link w:val="berschrift4Zchn"/>
    <w:qFormat/>
    <w:rsid w:val="00383092"/>
    <w:pPr>
      <w:keepNext/>
      <w:keepLines/>
      <w:spacing w:before="227"/>
      <w:outlineLvl w:val="3"/>
    </w:pPr>
    <w:rPr>
      <w:rFonts w:ascii="Fira Sans" w:hAnsi="Fira Sans"/>
      <w:iCs/>
      <w:color w:val="4FAF4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qFormat/>
    <w:rsid w:val="00383092"/>
    <w:rPr>
      <w:rFonts w:ascii="Fira Sans" w:eastAsia="Calibri" w:hAnsi="Fira Sans" w:cs="Tahoma"/>
      <w:b/>
      <w:color w:val="F79646"/>
      <w:sz w:val="28"/>
      <w:szCs w:val="32"/>
    </w:rPr>
  </w:style>
  <w:style w:type="character" w:customStyle="1" w:styleId="berschrift2Zchn">
    <w:name w:val="Überschrift 2 Zchn"/>
    <w:basedOn w:val="Absatz-Standardschriftart"/>
    <w:link w:val="berschrift2"/>
    <w:qFormat/>
    <w:rsid w:val="00383092"/>
    <w:rPr>
      <w:rFonts w:ascii="Fira Sans" w:eastAsia="Calibri" w:hAnsi="Fira Sans" w:cs="Tahoma"/>
      <w:b/>
      <w:color w:val="F79646"/>
      <w:sz w:val="26"/>
      <w:szCs w:val="26"/>
    </w:rPr>
  </w:style>
  <w:style w:type="character" w:customStyle="1" w:styleId="berschrift3Zchn">
    <w:name w:val="Überschrift 3 Zchn"/>
    <w:basedOn w:val="Absatz-Standardschriftart"/>
    <w:link w:val="berschrift3"/>
    <w:qFormat/>
    <w:rsid w:val="00383092"/>
    <w:rPr>
      <w:rFonts w:ascii="Fira Sans" w:eastAsia="Calibri" w:hAnsi="Fira Sans" w:cs="Tahoma"/>
      <w:color w:val="F79646"/>
      <w:sz w:val="24"/>
      <w:szCs w:val="24"/>
    </w:rPr>
  </w:style>
  <w:style w:type="character" w:customStyle="1" w:styleId="berschrift4Zchn">
    <w:name w:val="Überschrift 4 Zchn"/>
    <w:basedOn w:val="Absatz-Standardschriftart"/>
    <w:link w:val="berschrift4"/>
    <w:qFormat/>
    <w:rsid w:val="00383092"/>
    <w:rPr>
      <w:rFonts w:ascii="Fira Sans" w:eastAsia="Calibri" w:hAnsi="Fira Sans" w:cs="Tahoma"/>
      <w:iCs/>
      <w:color w:val="F79646"/>
    </w:rPr>
  </w:style>
  <w:style w:type="character" w:customStyle="1" w:styleId="TitelZchn">
    <w:name w:val="Titel Zchn"/>
    <w:basedOn w:val="Absatz-Standardschriftart"/>
    <w:link w:val="Titel"/>
    <w:qFormat/>
    <w:rsid w:val="00227F60"/>
    <w:rPr>
      <w:rFonts w:ascii="Fira Sans" w:hAnsi="Fira Sans"/>
      <w:b/>
      <w:color w:val="4FAF4A"/>
      <w:sz w:val="38"/>
      <w:szCs w:val="56"/>
    </w:rPr>
  </w:style>
  <w:style w:type="character" w:styleId="Fett">
    <w:name w:val="Strong"/>
    <w:basedOn w:val="Absatz-Standardschriftart"/>
    <w:qFormat/>
    <w:rsid w:val="00383092"/>
    <w:rPr>
      <w:b/>
      <w:bCs/>
    </w:rPr>
  </w:style>
  <w:style w:type="character" w:styleId="Hervorhebung">
    <w:name w:val="Emphasis"/>
    <w:basedOn w:val="Absatz-Standardschriftart"/>
    <w:qFormat/>
    <w:rsid w:val="00383092"/>
    <w:rPr>
      <w:i/>
      <w:iCs/>
    </w:rPr>
  </w:style>
  <w:style w:type="character" w:styleId="IntensiveHervorhebung">
    <w:name w:val="Intense Emphasis"/>
    <w:basedOn w:val="Absatz-Standardschriftart"/>
    <w:qFormat/>
    <w:rsid w:val="00383092"/>
    <w:rPr>
      <w:rFonts w:ascii="Libertinus Serif" w:hAnsi="Libertinus Serif"/>
      <w:b/>
      <w:bCs/>
      <w:i/>
      <w:iCs/>
      <w:color w:val="auto"/>
    </w:rPr>
  </w:style>
  <w:style w:type="character" w:customStyle="1" w:styleId="ZitatZchn">
    <w:name w:val="Zitat Zchn"/>
    <w:basedOn w:val="Absatz-Standardschriftart"/>
    <w:link w:val="Zitat"/>
    <w:qFormat/>
    <w:rsid w:val="00383092"/>
    <w:rPr>
      <w:rFonts w:ascii="Libertinus Serif" w:hAnsi="Libertinus Serif"/>
      <w:iCs/>
      <w:sz w:val="20"/>
    </w:rPr>
  </w:style>
  <w:style w:type="character" w:customStyle="1" w:styleId="UntertitelZchn">
    <w:name w:val="Untertitel Zchn"/>
    <w:basedOn w:val="Absatz-Standardschriftart"/>
    <w:link w:val="Untertitel"/>
    <w:qFormat/>
    <w:rsid w:val="004C5262"/>
    <w:rPr>
      <w:rFonts w:ascii="Fira Sans" w:hAnsi="Fira Sans"/>
      <w:b/>
      <w:color w:val="5A5A5A"/>
      <w:spacing w:val="16"/>
      <w:sz w:val="28"/>
    </w:rPr>
  </w:style>
  <w:style w:type="character" w:customStyle="1" w:styleId="KopfzeileZchn">
    <w:name w:val="Kopfzeile Zchn"/>
    <w:basedOn w:val="Absatz-Standardschriftart"/>
    <w:link w:val="Kopfzeile"/>
    <w:qFormat/>
    <w:rsid w:val="00383092"/>
    <w:rPr>
      <w:rFonts w:ascii="Times New Roman" w:hAnsi="Times New Roman"/>
      <w:sz w:val="24"/>
    </w:rPr>
  </w:style>
  <w:style w:type="character" w:customStyle="1" w:styleId="FuzeileZchn">
    <w:name w:val="Fußzeile Zchn"/>
    <w:basedOn w:val="Absatz-Standardschriftart"/>
    <w:link w:val="Fuzeile"/>
    <w:qFormat/>
    <w:rsid w:val="00383092"/>
    <w:rPr>
      <w:rFonts w:ascii="Times New Roman" w:hAnsi="Times New Roman"/>
      <w:sz w:val="24"/>
    </w:rPr>
  </w:style>
  <w:style w:type="character" w:customStyle="1" w:styleId="Funotenzeichen-Text">
    <w:name w:val="Fußnotenzeichen-Text"/>
    <w:qFormat/>
    <w:rsid w:val="00383092"/>
    <w:rPr>
      <w:vertAlign w:val="superscript"/>
    </w:rPr>
  </w:style>
  <w:style w:type="character" w:styleId="Hyperlink">
    <w:name w:val="Hyperlink"/>
    <w:basedOn w:val="Absatz-Standardschriftart"/>
    <w:rsid w:val="00383092"/>
    <w:rPr>
      <w:color w:val="000080"/>
      <w:w w:val="100"/>
      <w:u w:val="thick" w:color="000080"/>
    </w:rPr>
  </w:style>
  <w:style w:type="character" w:styleId="Seitenzahl">
    <w:name w:val="page number"/>
    <w:basedOn w:val="Absatz-Standardschriftart"/>
    <w:qFormat/>
    <w:rsid w:val="00383092"/>
  </w:style>
  <w:style w:type="character" w:customStyle="1" w:styleId="FunotentextZchn">
    <w:name w:val="Fußnotentext Zchn"/>
    <w:basedOn w:val="Absatz-Standardschriftart"/>
    <w:link w:val="Funotentext"/>
    <w:qFormat/>
    <w:rsid w:val="00383092"/>
    <w:rPr>
      <w:rFonts w:ascii="Times New Roman" w:hAnsi="Times New Roman"/>
      <w:sz w:val="20"/>
      <w:szCs w:val="20"/>
    </w:rPr>
  </w:style>
  <w:style w:type="character" w:customStyle="1" w:styleId="IntensivesZitatZchn">
    <w:name w:val="Intensives Zitat Zchn"/>
    <w:basedOn w:val="Absatz-Standardschriftart"/>
    <w:link w:val="IntensivesZitat"/>
    <w:qFormat/>
    <w:rsid w:val="00383092"/>
    <w:rPr>
      <w:rFonts w:ascii="Libertinus Serif" w:hAnsi="Libertinus Serif"/>
      <w:bCs/>
      <w:sz w:val="20"/>
    </w:rPr>
  </w:style>
  <w:style w:type="character" w:customStyle="1" w:styleId="KapitlchenSmallCapital">
    <w:name w:val="Kapitälchen/Small Capital"/>
    <w:basedOn w:val="Absatz-Standardschriftart"/>
    <w:qFormat/>
    <w:rsid w:val="00383092"/>
    <w:rPr>
      <w:smallCaps/>
    </w:rPr>
  </w:style>
  <w:style w:type="character" w:customStyle="1" w:styleId="Aufzhlungszeichen1">
    <w:name w:val="Aufzählungszeichen1"/>
    <w:qFormat/>
    <w:rsid w:val="00383092"/>
    <w:rPr>
      <w:rFonts w:ascii="OpenSymbol" w:eastAsia="OpenSymbol" w:hAnsi="OpenSymbol" w:cs="OpenSymbol"/>
    </w:rPr>
  </w:style>
  <w:style w:type="character" w:styleId="Funotenzeichen">
    <w:name w:val="footnote reference"/>
    <w:rsid w:val="00383092"/>
    <w:rPr>
      <w:vertAlign w:val="superscript"/>
    </w:rPr>
  </w:style>
  <w:style w:type="character" w:styleId="Endnotenzeichen">
    <w:name w:val="endnote reference"/>
    <w:rsid w:val="00383092"/>
    <w:rPr>
      <w:vertAlign w:val="superscript"/>
    </w:rPr>
  </w:style>
  <w:style w:type="character" w:customStyle="1" w:styleId="SprechblasentextZchn">
    <w:name w:val="Sprechblasentext Zchn"/>
    <w:basedOn w:val="Absatz-Standardschriftart"/>
    <w:link w:val="Sprechblasentext"/>
    <w:qFormat/>
    <w:rsid w:val="00383092"/>
    <w:rPr>
      <w:rFonts w:ascii="Tahoma" w:hAnsi="Tahoma" w:cs="Tahoma"/>
      <w:sz w:val="16"/>
      <w:szCs w:val="16"/>
    </w:rPr>
  </w:style>
  <w:style w:type="paragraph" w:customStyle="1" w:styleId="berschrift">
    <w:name w:val="Überschrift"/>
    <w:basedOn w:val="berschrift1"/>
    <w:next w:val="Textkrper"/>
    <w:qFormat/>
    <w:rsid w:val="00383092"/>
    <w:pPr>
      <w:spacing w:before="240" w:after="120"/>
    </w:pPr>
    <w:rPr>
      <w:rFonts w:ascii="Liberation Sans" w:eastAsia="Noto Sans CJK SC" w:hAnsi="Liberation Sans" w:cs="Droid Sans Devanagari"/>
      <w:szCs w:val="28"/>
    </w:rPr>
  </w:style>
  <w:style w:type="paragraph" w:styleId="Textkrper">
    <w:name w:val="Body Text"/>
    <w:basedOn w:val="Standard"/>
    <w:rsid w:val="00383092"/>
    <w:pPr>
      <w:spacing w:before="0" w:after="140" w:line="276" w:lineRule="auto"/>
    </w:pPr>
  </w:style>
  <w:style w:type="paragraph" w:styleId="Liste">
    <w:name w:val="List"/>
    <w:basedOn w:val="Textkrper"/>
    <w:rsid w:val="00383092"/>
    <w:rPr>
      <w:rFonts w:cs="Droid Sans Devanagari"/>
    </w:rPr>
  </w:style>
  <w:style w:type="paragraph" w:styleId="Beschriftung">
    <w:name w:val="caption"/>
    <w:basedOn w:val="Standard"/>
    <w:qFormat/>
    <w:rsid w:val="00383092"/>
    <w:pPr>
      <w:suppressLineNumbers/>
      <w:spacing w:after="227" w:line="232" w:lineRule="exact"/>
    </w:pPr>
    <w:rPr>
      <w:rFonts w:cs="Droid Sans Devanagari"/>
      <w:iCs/>
      <w:sz w:val="19"/>
      <w:szCs w:val="24"/>
    </w:rPr>
  </w:style>
  <w:style w:type="paragraph" w:customStyle="1" w:styleId="Verzeichnis">
    <w:name w:val="Verzeichnis"/>
    <w:basedOn w:val="Standard"/>
    <w:qFormat/>
    <w:rsid w:val="00383092"/>
    <w:pPr>
      <w:suppressLineNumbers/>
    </w:pPr>
    <w:rPr>
      <w:rFonts w:cs="Droid Sans Devanagari"/>
    </w:rPr>
  </w:style>
  <w:style w:type="paragraph" w:styleId="Titel">
    <w:name w:val="Title"/>
    <w:basedOn w:val="Standard"/>
    <w:next w:val="Standard"/>
    <w:link w:val="TitelZchn"/>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Zitat">
    <w:name w:val="Quote"/>
    <w:basedOn w:val="Standard"/>
    <w:next w:val="Standard"/>
    <w:link w:val="ZitatZchn"/>
    <w:qFormat/>
    <w:rsid w:val="00383092"/>
    <w:pPr>
      <w:spacing w:line="250" w:lineRule="exact"/>
      <w:ind w:left="794" w:right="794"/>
    </w:pPr>
    <w:rPr>
      <w:iCs/>
      <w:sz w:val="20"/>
    </w:rPr>
  </w:style>
  <w:style w:type="paragraph" w:styleId="Untertitel">
    <w:name w:val="Subtitle"/>
    <w:basedOn w:val="Standard"/>
    <w:next w:val="Standard"/>
    <w:link w:val="UntertitelZchn"/>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el"/>
    <w:qFormat/>
    <w:rsid w:val="00383092"/>
    <w:pPr>
      <w:spacing w:before="0" w:line="340" w:lineRule="exact"/>
    </w:pPr>
    <w:rPr>
      <w:b w:val="0"/>
      <w:color w:val="auto"/>
      <w:sz w:val="26"/>
    </w:rPr>
  </w:style>
  <w:style w:type="paragraph" w:styleId="Listenabsatz">
    <w:name w:val="List Paragraph"/>
    <w:basedOn w:val="Standard"/>
    <w:qFormat/>
    <w:rsid w:val="00383092"/>
    <w:pPr>
      <w:tabs>
        <w:tab w:val="left" w:pos="0"/>
      </w:tabs>
      <w:ind w:left="284" w:hanging="284"/>
      <w:contextualSpacing/>
    </w:pPr>
  </w:style>
  <w:style w:type="paragraph" w:customStyle="1" w:styleId="Example">
    <w:name w:val="Example"/>
    <w:basedOn w:val="Standard"/>
    <w:qFormat/>
    <w:rsid w:val="00A54BA3"/>
    <w:pPr>
      <w:numPr>
        <w:numId w:val="3"/>
      </w:numPr>
      <w:spacing w:before="57" w:after="57" w:line="240" w:lineRule="exact"/>
      <w:ind w:left="454" w:hanging="454"/>
    </w:pPr>
    <w:rPr>
      <w:sz w:val="20"/>
    </w:rPr>
  </w:style>
  <w:style w:type="paragraph" w:customStyle="1" w:styleId="Kopf-undFuzeile">
    <w:name w:val="Kopf- und Fußzeile"/>
    <w:basedOn w:val="Standard"/>
    <w:qFormat/>
    <w:rsid w:val="00383092"/>
  </w:style>
  <w:style w:type="paragraph" w:styleId="Kopfzeile">
    <w:name w:val="header"/>
    <w:basedOn w:val="Standard"/>
    <w:link w:val="KopfzeileZchn"/>
    <w:rsid w:val="00383092"/>
    <w:pPr>
      <w:tabs>
        <w:tab w:val="center" w:pos="4536"/>
        <w:tab w:val="right" w:pos="9072"/>
      </w:tabs>
      <w:spacing w:before="0" w:line="240" w:lineRule="auto"/>
    </w:pPr>
  </w:style>
  <w:style w:type="paragraph" w:styleId="Fuzeile">
    <w:name w:val="footer"/>
    <w:basedOn w:val="Standard"/>
    <w:link w:val="FuzeileZchn"/>
    <w:rsid w:val="00383092"/>
    <w:pPr>
      <w:tabs>
        <w:tab w:val="center" w:pos="4536"/>
        <w:tab w:val="right" w:pos="9072"/>
      </w:tabs>
      <w:spacing w:before="0" w:line="240" w:lineRule="auto"/>
    </w:pPr>
  </w:style>
  <w:style w:type="paragraph" w:customStyle="1" w:styleId="FunoteFootnote">
    <w:name w:val="Fußnote/Footnote"/>
    <w:basedOn w:val="Funotentext"/>
    <w:qFormat/>
    <w:rsid w:val="00383092"/>
    <w:pPr>
      <w:tabs>
        <w:tab w:val="left" w:pos="283"/>
      </w:tabs>
      <w:spacing w:line="230" w:lineRule="atLeast"/>
      <w:ind w:left="284" w:hanging="284"/>
      <w:textAlignment w:val="center"/>
    </w:pPr>
    <w:rPr>
      <w:rFonts w:cs="Times New Roman"/>
    </w:rPr>
  </w:style>
  <w:style w:type="paragraph" w:styleId="Funotentext">
    <w:name w:val="footnote text"/>
    <w:basedOn w:val="Standard"/>
    <w:link w:val="FunotentextZchn"/>
    <w:rsid w:val="00383092"/>
    <w:pPr>
      <w:spacing w:before="0" w:line="232" w:lineRule="exact"/>
      <w:ind w:left="283" w:hanging="283"/>
    </w:pPr>
    <w:rPr>
      <w:sz w:val="19"/>
      <w:szCs w:val="20"/>
    </w:rPr>
  </w:style>
  <w:style w:type="paragraph" w:customStyle="1" w:styleId="Keywords">
    <w:name w:val="Keywords"/>
    <w:basedOn w:val="Standard"/>
    <w:qFormat/>
    <w:rsid w:val="00383092"/>
    <w:rPr>
      <w:sz w:val="20"/>
    </w:rPr>
  </w:style>
  <w:style w:type="paragraph" w:styleId="IntensivesZitat">
    <w:name w:val="Intense Quote"/>
    <w:basedOn w:val="Zitat"/>
    <w:next w:val="Standard"/>
    <w:link w:val="IntensivesZitatZchn"/>
    <w:qFormat/>
    <w:rsid w:val="00383092"/>
    <w:rPr>
      <w:bCs/>
      <w:iCs w:val="0"/>
    </w:rPr>
  </w:style>
  <w:style w:type="paragraph" w:customStyle="1" w:styleId="ReferenceEntry">
    <w:name w:val="Reference Entry"/>
    <w:basedOn w:val="Standard"/>
    <w:qFormat/>
    <w:rsid w:val="00383092"/>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Textkrper"/>
    <w:qFormat/>
    <w:rsid w:val="00383092"/>
    <w:pPr>
      <w:spacing w:after="0"/>
      <w:ind w:left="283" w:hanging="283"/>
    </w:pPr>
  </w:style>
  <w:style w:type="paragraph" w:customStyle="1" w:styleId="Tabelleninhalt">
    <w:name w:val="Tabelleninhalt"/>
    <w:basedOn w:val="Standard"/>
    <w:qFormat/>
    <w:rsid w:val="00383092"/>
    <w:pPr>
      <w:widowControl w:val="0"/>
      <w:suppressLineNumbers/>
      <w:spacing w:after="57" w:line="232" w:lineRule="exact"/>
    </w:pPr>
    <w:rPr>
      <w:sz w:val="19"/>
    </w:rPr>
  </w:style>
  <w:style w:type="paragraph" w:customStyle="1" w:styleId="Tabellenberschrift">
    <w:name w:val="Tabellenüberschrift"/>
    <w:basedOn w:val="Tabelleninhalt"/>
    <w:qFormat/>
    <w:rsid w:val="00383092"/>
    <w:pPr>
      <w:jc w:val="left"/>
    </w:pPr>
    <w:rPr>
      <w:b/>
      <w:bCs/>
    </w:rPr>
  </w:style>
  <w:style w:type="paragraph" w:customStyle="1" w:styleId="Literaturverzeichnis1">
    <w:name w:val="Literaturverzeichnis 1"/>
    <w:basedOn w:val="Verzeichnis"/>
    <w:qFormat/>
    <w:rsid w:val="00383092"/>
    <w:pPr>
      <w:spacing w:before="0" w:line="240" w:lineRule="atLeast"/>
      <w:ind w:left="720" w:hanging="720"/>
    </w:pPr>
    <w:rPr>
      <w:sz w:val="19"/>
    </w:rPr>
  </w:style>
  <w:style w:type="paragraph" w:styleId="Indexberschrift">
    <w:name w:val="index heading"/>
    <w:basedOn w:val="berschrift1"/>
    <w:autoRedefine/>
    <w:rsid w:val="00383092"/>
  </w:style>
  <w:style w:type="paragraph" w:styleId="Rechtsgrundlagenverzeichnis">
    <w:name w:val="table of authorities"/>
    <w:basedOn w:val="berschrift1"/>
    <w:autoRedefine/>
    <w:rsid w:val="00383092"/>
    <w:pPr>
      <w:suppressLineNumbers/>
    </w:pPr>
  </w:style>
  <w:style w:type="paragraph" w:styleId="Gruformel">
    <w:name w:val="Closing"/>
    <w:basedOn w:val="berschrift"/>
    <w:next w:val="Textkrper"/>
    <w:qFormat/>
    <w:rsid w:val="00383092"/>
    <w:pPr>
      <w:jc w:val="center"/>
    </w:pPr>
    <w:rPr>
      <w:bCs/>
      <w:szCs w:val="32"/>
    </w:rPr>
  </w:style>
  <w:style w:type="paragraph" w:styleId="Inhaltsverzeichnisberschrift">
    <w:name w:val="TOC Heading"/>
    <w:basedOn w:val="Indexberschrift"/>
    <w:rsid w:val="00383092"/>
  </w:style>
  <w:style w:type="paragraph" w:customStyle="1" w:styleId="Abbildungsindexberschriften">
    <w:name w:val="Abbildungsindex Überschriften"/>
    <w:basedOn w:val="Indexberschrift"/>
    <w:qFormat/>
    <w:rsid w:val="00383092"/>
  </w:style>
  <w:style w:type="paragraph" w:customStyle="1" w:styleId="OLtext">
    <w:name w:val="OL text"/>
    <w:basedOn w:val="Standard"/>
    <w:qFormat/>
    <w:rsid w:val="00383092"/>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rsid w:val="00383092"/>
    <w:pPr>
      <w:ind w:firstLine="240"/>
    </w:pPr>
  </w:style>
  <w:style w:type="paragraph" w:customStyle="1" w:styleId="OLexamplesecondglossline">
    <w:name w:val="OL example second gloss line"/>
    <w:basedOn w:val="Standard"/>
    <w:qFormat/>
    <w:rsid w:val="00383092"/>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Standard"/>
    <w:qFormat/>
    <w:rsid w:val="00383092"/>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rsid w:val="00383092"/>
    <w:pPr>
      <w:spacing w:line="180" w:lineRule="exact"/>
      <w:ind w:left="240" w:hanging="240"/>
    </w:pPr>
    <w:rPr>
      <w:sz w:val="16"/>
    </w:rPr>
  </w:style>
  <w:style w:type="paragraph" w:customStyle="1" w:styleId="OLexamplesource">
    <w:name w:val="OL example source"/>
    <w:basedOn w:val="OLtext"/>
    <w:qFormat/>
    <w:rsid w:val="00383092"/>
    <w:pPr>
      <w:jc w:val="right"/>
    </w:pPr>
  </w:style>
  <w:style w:type="paragraph" w:styleId="Sprechblasentext">
    <w:name w:val="Balloon Text"/>
    <w:basedOn w:val="Standard"/>
    <w:link w:val="SprechblasentextZchn"/>
    <w:qFormat/>
    <w:rsid w:val="00383092"/>
    <w:pPr>
      <w:spacing w:before="0" w:line="240" w:lineRule="auto"/>
    </w:pPr>
    <w:rPr>
      <w:rFonts w:ascii="Tahoma" w:hAnsi="Tahoma"/>
      <w:sz w:val="16"/>
      <w:szCs w:val="16"/>
    </w:rPr>
  </w:style>
  <w:style w:type="table" w:styleId="Tabellenraster">
    <w:name w:val="Table Grid"/>
    <w:basedOn w:val="NormaleTabelle"/>
    <w:uiPriority w:val="39"/>
    <w:rsid w:val="00267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043A36"/>
    <w:rPr>
      <w:sz w:val="16"/>
      <w:szCs w:val="16"/>
    </w:rPr>
  </w:style>
  <w:style w:type="paragraph" w:styleId="Kommentartext">
    <w:name w:val="annotation text"/>
    <w:basedOn w:val="Standard"/>
    <w:link w:val="KommentartextZchn"/>
    <w:uiPriority w:val="99"/>
    <w:semiHidden/>
    <w:unhideWhenUsed/>
    <w:rsid w:val="00043A3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43A36"/>
    <w:rPr>
      <w:rFonts w:ascii="Libertinus Serif" w:hAnsi="Libertinus Serif"/>
      <w:sz w:val="20"/>
      <w:szCs w:val="20"/>
    </w:rPr>
  </w:style>
  <w:style w:type="paragraph" w:styleId="Kommentarthema">
    <w:name w:val="annotation subject"/>
    <w:basedOn w:val="Kommentartext"/>
    <w:next w:val="Kommentartext"/>
    <w:link w:val="KommentarthemaZchn"/>
    <w:uiPriority w:val="99"/>
    <w:semiHidden/>
    <w:unhideWhenUsed/>
    <w:rsid w:val="00043A36"/>
    <w:rPr>
      <w:b/>
      <w:bCs/>
    </w:rPr>
  </w:style>
  <w:style w:type="character" w:customStyle="1" w:styleId="KommentarthemaZchn">
    <w:name w:val="Kommentarthema Zchn"/>
    <w:basedOn w:val="KommentartextZchn"/>
    <w:link w:val="Kommentarthema"/>
    <w:uiPriority w:val="99"/>
    <w:semiHidden/>
    <w:rsid w:val="00043A36"/>
    <w:rPr>
      <w:rFonts w:ascii="Libertinus Serif" w:hAnsi="Libertinus Serif"/>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mmmarkliu.files.wordpress.com/2017/02/liu_mandarin_conditional.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ingya.liu@hu-berlin.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von01</b:Tag>
    <b:SourceType>ElectronicSource</b:SourceType>
    <b:Guid>{CB49F022-EBD5-4E79-AED6-E402914191F3}</b:Guid>
    <b:LCID>0</b:LCID>
    <b:Author>
      <b:Author>
        <b:NameList>
          <b:Person>
            <b:Last>von Fintel</b:Last>
            <b:First>Kai</b:First>
          </b:Person>
        </b:NameList>
      </b:Author>
    </b:Author>
    <b:Title>Conditional strengthening</b:Title>
    <b:Year>2001</b:Year>
    <b:Comments>Ms., MIT</b:Comments>
    <b:RefOrder>1</b:RefOrder>
  </b:Source>
</b:Sources>
</file>

<file path=customXml/itemProps1.xml><?xml version="1.0" encoding="utf-8"?>
<ds:datastoreItem xmlns:ds="http://schemas.openxmlformats.org/officeDocument/2006/customXml" ds:itemID="{E7DC3ACD-1F7C-4421-AF26-92AB07A4A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1056</Words>
  <Characters>6658</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Alexander Wimmer</cp:lastModifiedBy>
  <cp:revision>18</cp:revision>
  <cp:lastPrinted>2023-03-11T11:57:00Z</cp:lastPrinted>
  <dcterms:created xsi:type="dcterms:W3CDTF">2023-03-12T06:57:00Z</dcterms:created>
  <dcterms:modified xsi:type="dcterms:W3CDTF">2023-05-14T19:36:00Z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